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3A8" w:rsidRDefault="003533A8">
      <w:pPr>
        <w:pStyle w:val="ConsPlusTitlePage"/>
      </w:pPr>
      <w:r>
        <w:t xml:space="preserve">Документ предоставлен </w:t>
      </w:r>
      <w:hyperlink r:id="rId4" w:history="1">
        <w:r>
          <w:rPr>
            <w:color w:val="0000FF"/>
          </w:rPr>
          <w:t>КонсультантПлюс</w:t>
        </w:r>
      </w:hyperlink>
      <w:r>
        <w:br/>
      </w:r>
    </w:p>
    <w:p w:rsidR="003533A8" w:rsidRDefault="003533A8">
      <w:pPr>
        <w:pStyle w:val="ConsPlusNormal"/>
        <w:jc w:val="both"/>
        <w:outlineLvl w:val="0"/>
      </w:pPr>
    </w:p>
    <w:p w:rsidR="003533A8" w:rsidRDefault="003533A8">
      <w:pPr>
        <w:pStyle w:val="ConsPlusTitle"/>
        <w:jc w:val="center"/>
        <w:outlineLvl w:val="0"/>
      </w:pPr>
      <w:r>
        <w:t>ПРАВИТЕЛЬСТВО ПЕНЗЕНСКОЙ ОБЛАСТИ</w:t>
      </w:r>
    </w:p>
    <w:p w:rsidR="003533A8" w:rsidRDefault="003533A8">
      <w:pPr>
        <w:pStyle w:val="ConsPlusTitle"/>
        <w:jc w:val="center"/>
      </w:pPr>
    </w:p>
    <w:p w:rsidR="003533A8" w:rsidRDefault="003533A8">
      <w:pPr>
        <w:pStyle w:val="ConsPlusTitle"/>
        <w:jc w:val="center"/>
      </w:pPr>
      <w:r>
        <w:t>ПОСТАНОВЛЕНИЕ</w:t>
      </w:r>
    </w:p>
    <w:p w:rsidR="003533A8" w:rsidRDefault="003533A8">
      <w:pPr>
        <w:pStyle w:val="ConsPlusTitle"/>
        <w:jc w:val="center"/>
      </w:pPr>
      <w:proofErr w:type="gramStart"/>
      <w:r>
        <w:t>от</w:t>
      </w:r>
      <w:proofErr w:type="gramEnd"/>
      <w:r>
        <w:t xml:space="preserve"> 9 апреля 2018 г. N 210-пП</w:t>
      </w:r>
    </w:p>
    <w:p w:rsidR="003533A8" w:rsidRDefault="003533A8">
      <w:pPr>
        <w:pStyle w:val="ConsPlusTitle"/>
        <w:jc w:val="center"/>
      </w:pPr>
    </w:p>
    <w:p w:rsidR="003533A8" w:rsidRDefault="003533A8">
      <w:pPr>
        <w:pStyle w:val="ConsPlusTitle"/>
        <w:jc w:val="center"/>
      </w:pPr>
      <w:r>
        <w:t>ОБ УТВЕРЖДЕНИИ ПЕРЕЧНЯ ГОСУДАРСТВЕННЫХ УСЛУГ,</w:t>
      </w:r>
    </w:p>
    <w:p w:rsidR="003533A8" w:rsidRDefault="003533A8">
      <w:pPr>
        <w:pStyle w:val="ConsPlusTitle"/>
        <w:jc w:val="center"/>
      </w:pPr>
      <w:r>
        <w:t>ПРЕДОСТАВЛЕНИЕ КОТОРЫХ ПОСРЕДСТВОМ КОМПЛЕКСНОГО ЗАПРОСА</w:t>
      </w:r>
    </w:p>
    <w:p w:rsidR="003533A8" w:rsidRDefault="003533A8">
      <w:pPr>
        <w:pStyle w:val="ConsPlusTitle"/>
        <w:jc w:val="center"/>
      </w:pPr>
      <w:r>
        <w:t>В МНОГОФУНКЦИОНАЛЬНЫХ ЦЕНТРАХ ПРЕДОСТАВЛЕНИЯ ГОСУДАРСТВЕННЫХ</w:t>
      </w:r>
    </w:p>
    <w:p w:rsidR="003533A8" w:rsidRDefault="003533A8">
      <w:pPr>
        <w:pStyle w:val="ConsPlusTitle"/>
        <w:jc w:val="center"/>
      </w:pPr>
      <w:r>
        <w:t>И МУНИЦИПАЛЬНЫХ УСЛУГ НА ТЕРРИТОРИИ ПЕНЗЕНСКОЙ ОБЛАСТИ</w:t>
      </w:r>
    </w:p>
    <w:p w:rsidR="003533A8" w:rsidRDefault="003533A8">
      <w:pPr>
        <w:pStyle w:val="ConsPlusTitle"/>
        <w:jc w:val="center"/>
      </w:pPr>
      <w:r>
        <w:t>НЕ ОСУЩЕСТВЛЯЕТСЯ</w:t>
      </w:r>
    </w:p>
    <w:p w:rsidR="003533A8" w:rsidRDefault="003533A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533A8">
        <w:trPr>
          <w:jc w:val="center"/>
        </w:trPr>
        <w:tc>
          <w:tcPr>
            <w:tcW w:w="9294" w:type="dxa"/>
            <w:tcBorders>
              <w:top w:val="nil"/>
              <w:left w:val="single" w:sz="24" w:space="0" w:color="CED3F1"/>
              <w:bottom w:val="nil"/>
              <w:right w:val="single" w:sz="24" w:space="0" w:color="F4F3F8"/>
            </w:tcBorders>
            <w:shd w:val="clear" w:color="auto" w:fill="F4F3F8"/>
          </w:tcPr>
          <w:p w:rsidR="003533A8" w:rsidRDefault="003533A8">
            <w:pPr>
              <w:pStyle w:val="ConsPlusNormal"/>
              <w:jc w:val="center"/>
            </w:pPr>
            <w:r>
              <w:rPr>
                <w:color w:val="392C69"/>
              </w:rPr>
              <w:t>Список изменяющих документов</w:t>
            </w:r>
          </w:p>
          <w:p w:rsidR="003533A8" w:rsidRDefault="003533A8">
            <w:pPr>
              <w:pStyle w:val="ConsPlusNormal"/>
              <w:jc w:val="center"/>
            </w:pPr>
            <w:r>
              <w:rPr>
                <w:color w:val="392C69"/>
              </w:rPr>
              <w:t>(</w:t>
            </w:r>
            <w:proofErr w:type="gramStart"/>
            <w:r>
              <w:rPr>
                <w:color w:val="392C69"/>
              </w:rPr>
              <w:t>в</w:t>
            </w:r>
            <w:proofErr w:type="gramEnd"/>
            <w:r>
              <w:rPr>
                <w:color w:val="392C69"/>
              </w:rPr>
              <w:t xml:space="preserve"> ред. Постановлений Правительства Пензенской обл.</w:t>
            </w:r>
          </w:p>
          <w:p w:rsidR="003533A8" w:rsidRDefault="003533A8">
            <w:pPr>
              <w:pStyle w:val="ConsPlusNormal"/>
              <w:jc w:val="center"/>
            </w:pPr>
            <w:r>
              <w:rPr>
                <w:color w:val="392C69"/>
              </w:rPr>
              <w:t xml:space="preserve">от 05.07.2018 </w:t>
            </w:r>
            <w:hyperlink r:id="rId5" w:history="1">
              <w:r>
                <w:rPr>
                  <w:color w:val="0000FF"/>
                </w:rPr>
                <w:t>N 357-пП</w:t>
              </w:r>
            </w:hyperlink>
            <w:r>
              <w:rPr>
                <w:color w:val="392C69"/>
              </w:rPr>
              <w:t xml:space="preserve">, от 02.08.2018 </w:t>
            </w:r>
            <w:hyperlink r:id="rId6" w:history="1">
              <w:r>
                <w:rPr>
                  <w:color w:val="0000FF"/>
                </w:rPr>
                <w:t>N 392-пП</w:t>
              </w:r>
            </w:hyperlink>
            <w:r>
              <w:rPr>
                <w:color w:val="392C69"/>
              </w:rPr>
              <w:t xml:space="preserve">, от 16.11.2018 </w:t>
            </w:r>
            <w:hyperlink r:id="rId7" w:history="1">
              <w:r>
                <w:rPr>
                  <w:color w:val="0000FF"/>
                </w:rPr>
                <w:t>N 627-пП</w:t>
              </w:r>
            </w:hyperlink>
            <w:r>
              <w:rPr>
                <w:color w:val="392C69"/>
              </w:rPr>
              <w:t>,</w:t>
            </w:r>
          </w:p>
          <w:p w:rsidR="003533A8" w:rsidRDefault="003533A8">
            <w:pPr>
              <w:pStyle w:val="ConsPlusNormal"/>
              <w:jc w:val="center"/>
            </w:pPr>
            <w:r>
              <w:rPr>
                <w:color w:val="392C69"/>
              </w:rPr>
              <w:t xml:space="preserve">от 28.12.2018 </w:t>
            </w:r>
            <w:hyperlink r:id="rId8" w:history="1">
              <w:r>
                <w:rPr>
                  <w:color w:val="0000FF"/>
                </w:rPr>
                <w:t>N 724-пП</w:t>
              </w:r>
            </w:hyperlink>
            <w:r>
              <w:rPr>
                <w:color w:val="392C69"/>
              </w:rPr>
              <w:t xml:space="preserve">, от 31.01.2019 </w:t>
            </w:r>
            <w:hyperlink r:id="rId9" w:history="1">
              <w:r>
                <w:rPr>
                  <w:color w:val="0000FF"/>
                </w:rPr>
                <w:t>N 29-пП</w:t>
              </w:r>
            </w:hyperlink>
            <w:r>
              <w:rPr>
                <w:color w:val="392C69"/>
              </w:rPr>
              <w:t xml:space="preserve">, от 22.02.2019 </w:t>
            </w:r>
            <w:hyperlink r:id="rId10" w:history="1">
              <w:r>
                <w:rPr>
                  <w:color w:val="0000FF"/>
                </w:rPr>
                <w:t>N 115-пП</w:t>
              </w:r>
            </w:hyperlink>
            <w:r>
              <w:rPr>
                <w:color w:val="392C69"/>
              </w:rPr>
              <w:t>,</w:t>
            </w:r>
          </w:p>
          <w:p w:rsidR="003533A8" w:rsidRDefault="003533A8">
            <w:pPr>
              <w:pStyle w:val="ConsPlusNormal"/>
              <w:jc w:val="center"/>
            </w:pPr>
            <w:r>
              <w:rPr>
                <w:color w:val="392C69"/>
              </w:rPr>
              <w:t xml:space="preserve">от 15.04.2019 </w:t>
            </w:r>
            <w:hyperlink r:id="rId11" w:history="1">
              <w:r>
                <w:rPr>
                  <w:color w:val="0000FF"/>
                </w:rPr>
                <w:t>N 222-пП</w:t>
              </w:r>
            </w:hyperlink>
            <w:r>
              <w:rPr>
                <w:color w:val="392C69"/>
              </w:rPr>
              <w:t xml:space="preserve">, от 29.04.2019 </w:t>
            </w:r>
            <w:hyperlink r:id="rId12" w:history="1">
              <w:r>
                <w:rPr>
                  <w:color w:val="0000FF"/>
                </w:rPr>
                <w:t>N 248-пП</w:t>
              </w:r>
            </w:hyperlink>
            <w:r>
              <w:rPr>
                <w:color w:val="392C69"/>
              </w:rPr>
              <w:t xml:space="preserve">, от 17.05.2019 </w:t>
            </w:r>
            <w:hyperlink r:id="rId13" w:history="1">
              <w:r>
                <w:rPr>
                  <w:color w:val="0000FF"/>
                </w:rPr>
                <w:t>N 285-пП</w:t>
              </w:r>
            </w:hyperlink>
            <w:r>
              <w:rPr>
                <w:color w:val="392C69"/>
              </w:rPr>
              <w:t>,</w:t>
            </w:r>
          </w:p>
          <w:p w:rsidR="003533A8" w:rsidRDefault="003533A8">
            <w:pPr>
              <w:pStyle w:val="ConsPlusNormal"/>
              <w:jc w:val="center"/>
            </w:pPr>
            <w:r>
              <w:rPr>
                <w:color w:val="392C69"/>
              </w:rPr>
              <w:t xml:space="preserve">от 21.05.2019 </w:t>
            </w:r>
            <w:hyperlink r:id="rId14" w:history="1">
              <w:r>
                <w:rPr>
                  <w:color w:val="0000FF"/>
                </w:rPr>
                <w:t>N 298-пП</w:t>
              </w:r>
            </w:hyperlink>
            <w:r>
              <w:rPr>
                <w:color w:val="392C69"/>
              </w:rPr>
              <w:t xml:space="preserve">, от 18.07.2019 </w:t>
            </w:r>
            <w:hyperlink r:id="rId15" w:history="1">
              <w:r>
                <w:rPr>
                  <w:color w:val="0000FF"/>
                </w:rPr>
                <w:t>N 416-пП</w:t>
              </w:r>
            </w:hyperlink>
            <w:r>
              <w:rPr>
                <w:color w:val="392C69"/>
              </w:rPr>
              <w:t xml:space="preserve">, от 29.07.2019 </w:t>
            </w:r>
            <w:hyperlink r:id="rId16" w:history="1">
              <w:r>
                <w:rPr>
                  <w:color w:val="0000FF"/>
                </w:rPr>
                <w:t>N 450-пП</w:t>
              </w:r>
            </w:hyperlink>
            <w:r>
              <w:rPr>
                <w:color w:val="392C69"/>
              </w:rPr>
              <w:t>,</w:t>
            </w:r>
          </w:p>
          <w:p w:rsidR="003533A8" w:rsidRDefault="003533A8">
            <w:pPr>
              <w:pStyle w:val="ConsPlusNormal"/>
              <w:jc w:val="center"/>
            </w:pPr>
            <w:r>
              <w:rPr>
                <w:color w:val="392C69"/>
              </w:rPr>
              <w:t xml:space="preserve">от 05.09.2019 </w:t>
            </w:r>
            <w:hyperlink r:id="rId17" w:history="1">
              <w:r>
                <w:rPr>
                  <w:color w:val="0000FF"/>
                </w:rPr>
                <w:t>N 529-пП</w:t>
              </w:r>
            </w:hyperlink>
            <w:r>
              <w:rPr>
                <w:color w:val="392C69"/>
              </w:rPr>
              <w:t xml:space="preserve">, от 13.09.2019 </w:t>
            </w:r>
            <w:hyperlink r:id="rId18" w:history="1">
              <w:r>
                <w:rPr>
                  <w:color w:val="0000FF"/>
                </w:rPr>
                <w:t>N 562-пП</w:t>
              </w:r>
            </w:hyperlink>
            <w:r>
              <w:rPr>
                <w:color w:val="392C69"/>
              </w:rPr>
              <w:t xml:space="preserve">, от 19.09.2019 </w:t>
            </w:r>
            <w:hyperlink r:id="rId19" w:history="1">
              <w:r>
                <w:rPr>
                  <w:color w:val="0000FF"/>
                </w:rPr>
                <w:t>N 573-пП</w:t>
              </w:r>
            </w:hyperlink>
            <w:r>
              <w:rPr>
                <w:color w:val="392C69"/>
              </w:rPr>
              <w:t>,</w:t>
            </w:r>
          </w:p>
          <w:p w:rsidR="003533A8" w:rsidRDefault="003533A8">
            <w:pPr>
              <w:pStyle w:val="ConsPlusNormal"/>
              <w:jc w:val="center"/>
            </w:pPr>
            <w:r>
              <w:rPr>
                <w:color w:val="392C69"/>
              </w:rPr>
              <w:t xml:space="preserve">от 14.11.2019 </w:t>
            </w:r>
            <w:hyperlink r:id="rId20" w:history="1">
              <w:r>
                <w:rPr>
                  <w:color w:val="0000FF"/>
                </w:rPr>
                <w:t>N 706-пП</w:t>
              </w:r>
            </w:hyperlink>
            <w:r>
              <w:rPr>
                <w:color w:val="392C69"/>
              </w:rPr>
              <w:t xml:space="preserve">, от 21.11.2019 </w:t>
            </w:r>
            <w:hyperlink r:id="rId21" w:history="1">
              <w:r>
                <w:rPr>
                  <w:color w:val="0000FF"/>
                </w:rPr>
                <w:t>N 724-пП</w:t>
              </w:r>
            </w:hyperlink>
            <w:r>
              <w:rPr>
                <w:color w:val="392C69"/>
              </w:rPr>
              <w:t xml:space="preserve">, от 11.12.2019 </w:t>
            </w:r>
            <w:hyperlink r:id="rId22" w:history="1">
              <w:r>
                <w:rPr>
                  <w:color w:val="0000FF"/>
                </w:rPr>
                <w:t>N 770-пП</w:t>
              </w:r>
            </w:hyperlink>
            <w:r>
              <w:rPr>
                <w:color w:val="392C69"/>
              </w:rPr>
              <w:t>,</w:t>
            </w:r>
          </w:p>
          <w:p w:rsidR="003533A8" w:rsidRDefault="003533A8">
            <w:pPr>
              <w:pStyle w:val="ConsPlusNormal"/>
              <w:jc w:val="center"/>
            </w:pPr>
            <w:r>
              <w:rPr>
                <w:color w:val="392C69"/>
              </w:rPr>
              <w:t xml:space="preserve">от 23.12.2019 </w:t>
            </w:r>
            <w:hyperlink r:id="rId23" w:history="1">
              <w:r>
                <w:rPr>
                  <w:color w:val="0000FF"/>
                </w:rPr>
                <w:t>N 828-пП</w:t>
              </w:r>
            </w:hyperlink>
            <w:r>
              <w:rPr>
                <w:color w:val="392C69"/>
              </w:rPr>
              <w:t xml:space="preserve">, от 24.03.2020 </w:t>
            </w:r>
            <w:hyperlink r:id="rId24" w:history="1">
              <w:r>
                <w:rPr>
                  <w:color w:val="0000FF"/>
                </w:rPr>
                <w:t>N 163-пП</w:t>
              </w:r>
            </w:hyperlink>
            <w:r>
              <w:rPr>
                <w:color w:val="392C69"/>
              </w:rPr>
              <w:t xml:space="preserve">, от 07.04.2020 </w:t>
            </w:r>
            <w:hyperlink r:id="rId25" w:history="1">
              <w:r>
                <w:rPr>
                  <w:color w:val="0000FF"/>
                </w:rPr>
                <w:t>N 212-пП</w:t>
              </w:r>
            </w:hyperlink>
            <w:r>
              <w:rPr>
                <w:color w:val="392C69"/>
              </w:rPr>
              <w:t>,</w:t>
            </w:r>
          </w:p>
          <w:p w:rsidR="003533A8" w:rsidRDefault="003533A8">
            <w:pPr>
              <w:pStyle w:val="ConsPlusNormal"/>
              <w:jc w:val="center"/>
            </w:pPr>
            <w:r>
              <w:rPr>
                <w:color w:val="392C69"/>
              </w:rPr>
              <w:t xml:space="preserve">от 08.05.2020 </w:t>
            </w:r>
            <w:hyperlink r:id="rId26" w:history="1">
              <w:r>
                <w:rPr>
                  <w:color w:val="0000FF"/>
                </w:rPr>
                <w:t>N 285-пП</w:t>
              </w:r>
            </w:hyperlink>
            <w:r>
              <w:rPr>
                <w:color w:val="392C69"/>
              </w:rPr>
              <w:t xml:space="preserve">, от 26.05.2020 </w:t>
            </w:r>
            <w:hyperlink r:id="rId27" w:history="1">
              <w:r>
                <w:rPr>
                  <w:color w:val="0000FF"/>
                </w:rPr>
                <w:t>N 352-пП</w:t>
              </w:r>
            </w:hyperlink>
            <w:r>
              <w:rPr>
                <w:color w:val="392C69"/>
              </w:rPr>
              <w:t xml:space="preserve">, от 16.06.2020 </w:t>
            </w:r>
            <w:hyperlink r:id="rId28" w:history="1">
              <w:r>
                <w:rPr>
                  <w:color w:val="0000FF"/>
                </w:rPr>
                <w:t>N 398-пП</w:t>
              </w:r>
            </w:hyperlink>
            <w:r>
              <w:rPr>
                <w:color w:val="392C69"/>
              </w:rPr>
              <w:t>,</w:t>
            </w:r>
          </w:p>
          <w:p w:rsidR="003533A8" w:rsidRDefault="003533A8">
            <w:pPr>
              <w:pStyle w:val="ConsPlusNormal"/>
              <w:jc w:val="center"/>
            </w:pPr>
            <w:r>
              <w:rPr>
                <w:color w:val="392C69"/>
              </w:rPr>
              <w:t xml:space="preserve">от 29.06.2020 </w:t>
            </w:r>
            <w:hyperlink r:id="rId29" w:history="1">
              <w:r>
                <w:rPr>
                  <w:color w:val="0000FF"/>
                </w:rPr>
                <w:t>N 434-пП</w:t>
              </w:r>
            </w:hyperlink>
            <w:r>
              <w:rPr>
                <w:color w:val="392C69"/>
              </w:rPr>
              <w:t xml:space="preserve">, от 20.07.2020 </w:t>
            </w:r>
            <w:hyperlink r:id="rId30" w:history="1">
              <w:r>
                <w:rPr>
                  <w:color w:val="0000FF"/>
                </w:rPr>
                <w:t>N 482-пП</w:t>
              </w:r>
            </w:hyperlink>
            <w:r>
              <w:rPr>
                <w:color w:val="392C69"/>
              </w:rPr>
              <w:t xml:space="preserve">, от 17.08.2020 </w:t>
            </w:r>
            <w:hyperlink r:id="rId31" w:history="1">
              <w:r>
                <w:rPr>
                  <w:color w:val="0000FF"/>
                </w:rPr>
                <w:t>N 553-пП</w:t>
              </w:r>
            </w:hyperlink>
            <w:r>
              <w:rPr>
                <w:color w:val="392C69"/>
              </w:rPr>
              <w:t>,</w:t>
            </w:r>
          </w:p>
          <w:p w:rsidR="003533A8" w:rsidRDefault="003533A8">
            <w:pPr>
              <w:pStyle w:val="ConsPlusNormal"/>
              <w:jc w:val="center"/>
            </w:pPr>
            <w:proofErr w:type="gramStart"/>
            <w:r>
              <w:rPr>
                <w:color w:val="392C69"/>
              </w:rPr>
              <w:t>от</w:t>
            </w:r>
            <w:proofErr w:type="gramEnd"/>
            <w:r>
              <w:rPr>
                <w:color w:val="392C69"/>
              </w:rPr>
              <w:t xml:space="preserve"> 07.12.2020 </w:t>
            </w:r>
            <w:hyperlink r:id="rId32" w:history="1">
              <w:r>
                <w:rPr>
                  <w:color w:val="0000FF"/>
                </w:rPr>
                <w:t>N 842-пП</w:t>
              </w:r>
            </w:hyperlink>
            <w:r>
              <w:rPr>
                <w:color w:val="392C69"/>
              </w:rPr>
              <w:t xml:space="preserve">, от 25.02.2021 </w:t>
            </w:r>
            <w:hyperlink r:id="rId33" w:history="1">
              <w:r>
                <w:rPr>
                  <w:color w:val="0000FF"/>
                </w:rPr>
                <w:t>N 74-пП</w:t>
              </w:r>
            </w:hyperlink>
            <w:r>
              <w:rPr>
                <w:color w:val="392C69"/>
              </w:rPr>
              <w:t>)</w:t>
            </w:r>
          </w:p>
        </w:tc>
      </w:tr>
    </w:tbl>
    <w:p w:rsidR="003533A8" w:rsidRDefault="003533A8">
      <w:pPr>
        <w:pStyle w:val="ConsPlusNormal"/>
        <w:jc w:val="both"/>
      </w:pPr>
    </w:p>
    <w:p w:rsidR="003533A8" w:rsidRDefault="003533A8">
      <w:pPr>
        <w:pStyle w:val="ConsPlusNormal"/>
        <w:ind w:firstLine="540"/>
        <w:jc w:val="both"/>
      </w:pPr>
      <w:r>
        <w:t xml:space="preserve">В соответствии с Федеральным </w:t>
      </w:r>
      <w:hyperlink r:id="rId34" w:history="1">
        <w:r>
          <w:rPr>
            <w:color w:val="0000FF"/>
          </w:rPr>
          <w:t>законом</w:t>
        </w:r>
      </w:hyperlink>
      <w:r>
        <w:t xml:space="preserve"> от 27.07.2010 N 210-ФЗ "Об организации предоставления государственных и муниципальных услуг" (с последующими изменениями), руководствуясь </w:t>
      </w:r>
      <w:hyperlink r:id="rId35" w:history="1">
        <w:r>
          <w:rPr>
            <w:color w:val="0000FF"/>
          </w:rPr>
          <w:t>Законом</w:t>
        </w:r>
      </w:hyperlink>
      <w:r>
        <w:t xml:space="preserve"> Пензенской области от 22.12.2005 N 906-ЗПО "О Правительстве Пензенской области" (с последующими изменениями), Правительство Пензенской области постановляет:</w:t>
      </w:r>
    </w:p>
    <w:p w:rsidR="003533A8" w:rsidRDefault="003533A8">
      <w:pPr>
        <w:pStyle w:val="ConsPlusNormal"/>
        <w:spacing w:before="280"/>
        <w:ind w:firstLine="540"/>
        <w:jc w:val="both"/>
      </w:pPr>
      <w:r>
        <w:t xml:space="preserve">1. Утвердить прилагаемый </w:t>
      </w:r>
      <w:hyperlink w:anchor="P42" w:history="1">
        <w:r>
          <w:rPr>
            <w:color w:val="0000FF"/>
          </w:rPr>
          <w:t>Перечень</w:t>
        </w:r>
      </w:hyperlink>
      <w:r>
        <w:t xml:space="preserve"> государственных услуг, предоставление которых посредством комплексного запроса в многофункциональных центрах предоставления государственных и муниципальных услуг на территории Пензенской области не осуществляется.</w:t>
      </w:r>
    </w:p>
    <w:p w:rsidR="003533A8" w:rsidRDefault="003533A8">
      <w:pPr>
        <w:pStyle w:val="ConsPlusNormal"/>
        <w:spacing w:before="280"/>
        <w:ind w:firstLine="540"/>
        <w:jc w:val="both"/>
      </w:pPr>
      <w:r>
        <w:t xml:space="preserve">2. Настоящее постановление опубликовать в газете "Пензенские губернские ведомости" и разместить (опубликовать) на "Официальном интернет-портале правовой информации" (www.pravo.gov.ru) и на </w:t>
      </w:r>
      <w:r>
        <w:lastRenderedPageBreak/>
        <w:t>официальном сайте Правительства Пензенской области в информационно-телекоммуникационной сети "Интернет".</w:t>
      </w:r>
    </w:p>
    <w:p w:rsidR="003533A8" w:rsidRDefault="003533A8">
      <w:pPr>
        <w:pStyle w:val="ConsPlusNormal"/>
        <w:spacing w:before="280"/>
        <w:ind w:firstLine="540"/>
        <w:jc w:val="both"/>
      </w:pPr>
      <w:r>
        <w:t>3. Контроль за исполнением настоящего постановления возложить на заместителя Председателя Правительства Пензенской области, координирующего вопросы социально-экономического развития территории.</w:t>
      </w:r>
    </w:p>
    <w:p w:rsidR="003533A8" w:rsidRDefault="003533A8">
      <w:pPr>
        <w:pStyle w:val="ConsPlusNormal"/>
        <w:jc w:val="both"/>
      </w:pPr>
    </w:p>
    <w:p w:rsidR="003533A8" w:rsidRDefault="003533A8">
      <w:pPr>
        <w:pStyle w:val="ConsPlusNormal"/>
        <w:jc w:val="right"/>
      </w:pPr>
      <w:r>
        <w:t>Губернатор</w:t>
      </w:r>
    </w:p>
    <w:p w:rsidR="003533A8" w:rsidRDefault="003533A8">
      <w:pPr>
        <w:pStyle w:val="ConsPlusNormal"/>
        <w:jc w:val="right"/>
      </w:pPr>
      <w:r>
        <w:t>Пензенской области</w:t>
      </w:r>
    </w:p>
    <w:p w:rsidR="003533A8" w:rsidRDefault="003533A8">
      <w:pPr>
        <w:pStyle w:val="ConsPlusNormal"/>
        <w:jc w:val="right"/>
      </w:pPr>
      <w:r>
        <w:t>И.А.БЕЛОЗЕРЦЕВ</w:t>
      </w:r>
    </w:p>
    <w:p w:rsidR="003533A8" w:rsidRDefault="003533A8">
      <w:pPr>
        <w:pStyle w:val="ConsPlusNormal"/>
        <w:jc w:val="both"/>
      </w:pPr>
    </w:p>
    <w:p w:rsidR="003533A8" w:rsidRDefault="003533A8">
      <w:pPr>
        <w:pStyle w:val="ConsPlusNormal"/>
        <w:jc w:val="both"/>
      </w:pPr>
    </w:p>
    <w:p w:rsidR="003533A8" w:rsidRDefault="003533A8">
      <w:pPr>
        <w:pStyle w:val="ConsPlusNormal"/>
        <w:jc w:val="both"/>
      </w:pPr>
    </w:p>
    <w:p w:rsidR="003533A8" w:rsidRDefault="003533A8">
      <w:pPr>
        <w:pStyle w:val="ConsPlusNormal"/>
        <w:jc w:val="both"/>
      </w:pPr>
    </w:p>
    <w:p w:rsidR="003533A8" w:rsidRDefault="003533A8">
      <w:pPr>
        <w:pStyle w:val="ConsPlusNormal"/>
        <w:jc w:val="both"/>
      </w:pPr>
    </w:p>
    <w:p w:rsidR="003533A8" w:rsidRDefault="003533A8">
      <w:pPr>
        <w:pStyle w:val="ConsPlusNormal"/>
        <w:jc w:val="right"/>
        <w:outlineLvl w:val="0"/>
      </w:pPr>
      <w:r>
        <w:t>Утвержден</w:t>
      </w:r>
    </w:p>
    <w:p w:rsidR="003533A8" w:rsidRDefault="003533A8">
      <w:pPr>
        <w:pStyle w:val="ConsPlusNormal"/>
        <w:jc w:val="right"/>
      </w:pPr>
      <w:proofErr w:type="gramStart"/>
      <w:r>
        <w:t>постановлением</w:t>
      </w:r>
      <w:proofErr w:type="gramEnd"/>
    </w:p>
    <w:p w:rsidR="003533A8" w:rsidRDefault="003533A8">
      <w:pPr>
        <w:pStyle w:val="ConsPlusNormal"/>
        <w:jc w:val="right"/>
      </w:pPr>
      <w:r>
        <w:t>Правительства Пензенской области</w:t>
      </w:r>
    </w:p>
    <w:p w:rsidR="003533A8" w:rsidRDefault="003533A8">
      <w:pPr>
        <w:pStyle w:val="ConsPlusNormal"/>
        <w:jc w:val="right"/>
      </w:pPr>
      <w:proofErr w:type="gramStart"/>
      <w:r>
        <w:t>от</w:t>
      </w:r>
      <w:proofErr w:type="gramEnd"/>
      <w:r>
        <w:t xml:space="preserve"> 9 апреля 2018 г. N 210-пП</w:t>
      </w:r>
    </w:p>
    <w:p w:rsidR="003533A8" w:rsidRDefault="003533A8">
      <w:pPr>
        <w:pStyle w:val="ConsPlusNormal"/>
        <w:jc w:val="both"/>
      </w:pPr>
    </w:p>
    <w:p w:rsidR="003533A8" w:rsidRDefault="003533A8">
      <w:pPr>
        <w:pStyle w:val="ConsPlusTitle"/>
        <w:jc w:val="center"/>
      </w:pPr>
      <w:bookmarkStart w:id="0" w:name="P42"/>
      <w:bookmarkEnd w:id="0"/>
      <w:r>
        <w:t>ПЕРЕЧЕНЬ</w:t>
      </w:r>
    </w:p>
    <w:p w:rsidR="003533A8" w:rsidRDefault="003533A8">
      <w:pPr>
        <w:pStyle w:val="ConsPlusTitle"/>
        <w:jc w:val="center"/>
      </w:pPr>
      <w:r>
        <w:t>ГОСУДАРСТВЕННЫХ УСЛУГ, ПРЕДОСТАВЛЕНИЕ КОТОРЫХ ПОСРЕДСТВОМ</w:t>
      </w:r>
    </w:p>
    <w:p w:rsidR="003533A8" w:rsidRDefault="003533A8">
      <w:pPr>
        <w:pStyle w:val="ConsPlusTitle"/>
        <w:jc w:val="center"/>
      </w:pPr>
      <w:r>
        <w:t>КОМПЛЕКСНОГО ЗАПРОСА В МНОГОФУНКЦИОНАЛЬНЫХ ЦЕНТРАХ</w:t>
      </w:r>
    </w:p>
    <w:p w:rsidR="003533A8" w:rsidRDefault="003533A8">
      <w:pPr>
        <w:pStyle w:val="ConsPlusTitle"/>
        <w:jc w:val="center"/>
      </w:pPr>
      <w:r>
        <w:t>ПРЕДОСТАВЛЕНИЯ ГОСУДАРСТВЕННЫХ И МУНИЦИПАЛЬНЫХ УСЛУГ</w:t>
      </w:r>
    </w:p>
    <w:p w:rsidR="003533A8" w:rsidRDefault="003533A8">
      <w:pPr>
        <w:pStyle w:val="ConsPlusTitle"/>
        <w:jc w:val="center"/>
      </w:pPr>
      <w:r>
        <w:t>НА ТЕРРИТОРИИ ПЕНЗЕНСКОЙ ОБЛАСТИ НЕ ОСУЩЕСТВЛЯЕТСЯ</w:t>
      </w:r>
    </w:p>
    <w:p w:rsidR="003533A8" w:rsidRDefault="003533A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533A8">
        <w:trPr>
          <w:jc w:val="center"/>
        </w:trPr>
        <w:tc>
          <w:tcPr>
            <w:tcW w:w="9294" w:type="dxa"/>
            <w:tcBorders>
              <w:top w:val="nil"/>
              <w:left w:val="single" w:sz="24" w:space="0" w:color="CED3F1"/>
              <w:bottom w:val="nil"/>
              <w:right w:val="single" w:sz="24" w:space="0" w:color="F4F3F8"/>
            </w:tcBorders>
            <w:shd w:val="clear" w:color="auto" w:fill="F4F3F8"/>
          </w:tcPr>
          <w:p w:rsidR="003533A8" w:rsidRDefault="003533A8">
            <w:pPr>
              <w:pStyle w:val="ConsPlusNormal"/>
              <w:jc w:val="center"/>
            </w:pPr>
            <w:r>
              <w:rPr>
                <w:color w:val="392C69"/>
              </w:rPr>
              <w:t>Список изменяющих документов</w:t>
            </w:r>
          </w:p>
          <w:p w:rsidR="003533A8" w:rsidRDefault="003533A8">
            <w:pPr>
              <w:pStyle w:val="ConsPlusNormal"/>
              <w:jc w:val="center"/>
            </w:pPr>
            <w:r>
              <w:rPr>
                <w:color w:val="392C69"/>
              </w:rPr>
              <w:t>(</w:t>
            </w:r>
            <w:proofErr w:type="gramStart"/>
            <w:r>
              <w:rPr>
                <w:color w:val="392C69"/>
              </w:rPr>
              <w:t>в</w:t>
            </w:r>
            <w:proofErr w:type="gramEnd"/>
            <w:r>
              <w:rPr>
                <w:color w:val="392C69"/>
              </w:rPr>
              <w:t xml:space="preserve"> ред. Постановлений Правительства Пензенской обл.</w:t>
            </w:r>
          </w:p>
          <w:p w:rsidR="003533A8" w:rsidRDefault="003533A8">
            <w:pPr>
              <w:pStyle w:val="ConsPlusNormal"/>
              <w:jc w:val="center"/>
            </w:pPr>
            <w:r>
              <w:rPr>
                <w:color w:val="392C69"/>
              </w:rPr>
              <w:t xml:space="preserve">от 05.07.2018 </w:t>
            </w:r>
            <w:hyperlink r:id="rId36" w:history="1">
              <w:r>
                <w:rPr>
                  <w:color w:val="0000FF"/>
                </w:rPr>
                <w:t>N 357-пП</w:t>
              </w:r>
            </w:hyperlink>
            <w:r>
              <w:rPr>
                <w:color w:val="392C69"/>
              </w:rPr>
              <w:t xml:space="preserve">, от 02.08.2018 </w:t>
            </w:r>
            <w:hyperlink r:id="rId37" w:history="1">
              <w:r>
                <w:rPr>
                  <w:color w:val="0000FF"/>
                </w:rPr>
                <w:t>N 392-пП</w:t>
              </w:r>
            </w:hyperlink>
            <w:r>
              <w:rPr>
                <w:color w:val="392C69"/>
              </w:rPr>
              <w:t xml:space="preserve">, от 16.11.2018 </w:t>
            </w:r>
            <w:hyperlink r:id="rId38" w:history="1">
              <w:r>
                <w:rPr>
                  <w:color w:val="0000FF"/>
                </w:rPr>
                <w:t>N 627-пП</w:t>
              </w:r>
            </w:hyperlink>
            <w:r>
              <w:rPr>
                <w:color w:val="392C69"/>
              </w:rPr>
              <w:t>,</w:t>
            </w:r>
          </w:p>
          <w:p w:rsidR="003533A8" w:rsidRDefault="003533A8">
            <w:pPr>
              <w:pStyle w:val="ConsPlusNormal"/>
              <w:jc w:val="center"/>
            </w:pPr>
            <w:r>
              <w:rPr>
                <w:color w:val="392C69"/>
              </w:rPr>
              <w:t xml:space="preserve">от 28.12.2018 </w:t>
            </w:r>
            <w:hyperlink r:id="rId39" w:history="1">
              <w:r>
                <w:rPr>
                  <w:color w:val="0000FF"/>
                </w:rPr>
                <w:t>N 724-пП</w:t>
              </w:r>
            </w:hyperlink>
            <w:r>
              <w:rPr>
                <w:color w:val="392C69"/>
              </w:rPr>
              <w:t xml:space="preserve">, от 31.01.2019 </w:t>
            </w:r>
            <w:hyperlink r:id="rId40" w:history="1">
              <w:r>
                <w:rPr>
                  <w:color w:val="0000FF"/>
                </w:rPr>
                <w:t>N 29-пП</w:t>
              </w:r>
            </w:hyperlink>
            <w:r>
              <w:rPr>
                <w:color w:val="392C69"/>
              </w:rPr>
              <w:t xml:space="preserve">, от 22.02.2019 </w:t>
            </w:r>
            <w:hyperlink r:id="rId41" w:history="1">
              <w:r>
                <w:rPr>
                  <w:color w:val="0000FF"/>
                </w:rPr>
                <w:t>N 115-пП</w:t>
              </w:r>
            </w:hyperlink>
            <w:r>
              <w:rPr>
                <w:color w:val="392C69"/>
              </w:rPr>
              <w:t>,</w:t>
            </w:r>
          </w:p>
          <w:p w:rsidR="003533A8" w:rsidRDefault="003533A8">
            <w:pPr>
              <w:pStyle w:val="ConsPlusNormal"/>
              <w:jc w:val="center"/>
            </w:pPr>
            <w:r>
              <w:rPr>
                <w:color w:val="392C69"/>
              </w:rPr>
              <w:t xml:space="preserve">от 15.04.2019 </w:t>
            </w:r>
            <w:hyperlink r:id="rId42" w:history="1">
              <w:r>
                <w:rPr>
                  <w:color w:val="0000FF"/>
                </w:rPr>
                <w:t>N 222-пП</w:t>
              </w:r>
            </w:hyperlink>
            <w:r>
              <w:rPr>
                <w:color w:val="392C69"/>
              </w:rPr>
              <w:t xml:space="preserve">, от 29.04.2019 </w:t>
            </w:r>
            <w:hyperlink r:id="rId43" w:history="1">
              <w:r>
                <w:rPr>
                  <w:color w:val="0000FF"/>
                </w:rPr>
                <w:t>N 248-пП</w:t>
              </w:r>
            </w:hyperlink>
            <w:r>
              <w:rPr>
                <w:color w:val="392C69"/>
              </w:rPr>
              <w:t xml:space="preserve">, от 17.05.2019 </w:t>
            </w:r>
            <w:hyperlink r:id="rId44" w:history="1">
              <w:r>
                <w:rPr>
                  <w:color w:val="0000FF"/>
                </w:rPr>
                <w:t>N 285-пП</w:t>
              </w:r>
            </w:hyperlink>
            <w:r>
              <w:rPr>
                <w:color w:val="392C69"/>
              </w:rPr>
              <w:t>,</w:t>
            </w:r>
          </w:p>
          <w:p w:rsidR="003533A8" w:rsidRDefault="003533A8">
            <w:pPr>
              <w:pStyle w:val="ConsPlusNormal"/>
              <w:jc w:val="center"/>
            </w:pPr>
            <w:r>
              <w:rPr>
                <w:color w:val="392C69"/>
              </w:rPr>
              <w:t xml:space="preserve">от 21.05.2019 </w:t>
            </w:r>
            <w:hyperlink r:id="rId45" w:history="1">
              <w:r>
                <w:rPr>
                  <w:color w:val="0000FF"/>
                </w:rPr>
                <w:t>N 298-пП</w:t>
              </w:r>
            </w:hyperlink>
            <w:r>
              <w:rPr>
                <w:color w:val="392C69"/>
              </w:rPr>
              <w:t xml:space="preserve">, от 18.07.2019 </w:t>
            </w:r>
            <w:hyperlink r:id="rId46" w:history="1">
              <w:r>
                <w:rPr>
                  <w:color w:val="0000FF"/>
                </w:rPr>
                <w:t>N 416-пП</w:t>
              </w:r>
            </w:hyperlink>
            <w:r>
              <w:rPr>
                <w:color w:val="392C69"/>
              </w:rPr>
              <w:t xml:space="preserve">, от 29.07.2019 </w:t>
            </w:r>
            <w:hyperlink r:id="rId47" w:history="1">
              <w:r>
                <w:rPr>
                  <w:color w:val="0000FF"/>
                </w:rPr>
                <w:t>N 450-пП</w:t>
              </w:r>
            </w:hyperlink>
            <w:r>
              <w:rPr>
                <w:color w:val="392C69"/>
              </w:rPr>
              <w:t>,</w:t>
            </w:r>
          </w:p>
          <w:p w:rsidR="003533A8" w:rsidRDefault="003533A8">
            <w:pPr>
              <w:pStyle w:val="ConsPlusNormal"/>
              <w:jc w:val="center"/>
            </w:pPr>
            <w:r>
              <w:rPr>
                <w:color w:val="392C69"/>
              </w:rPr>
              <w:t xml:space="preserve">от 05.09.2019 </w:t>
            </w:r>
            <w:hyperlink r:id="rId48" w:history="1">
              <w:r>
                <w:rPr>
                  <w:color w:val="0000FF"/>
                </w:rPr>
                <w:t>N 529-пП</w:t>
              </w:r>
            </w:hyperlink>
            <w:r>
              <w:rPr>
                <w:color w:val="392C69"/>
              </w:rPr>
              <w:t xml:space="preserve">, от 13.09.2019 </w:t>
            </w:r>
            <w:hyperlink r:id="rId49" w:history="1">
              <w:r>
                <w:rPr>
                  <w:color w:val="0000FF"/>
                </w:rPr>
                <w:t>N 562-пП</w:t>
              </w:r>
            </w:hyperlink>
            <w:r>
              <w:rPr>
                <w:color w:val="392C69"/>
              </w:rPr>
              <w:t xml:space="preserve">, от 19.09.2019 </w:t>
            </w:r>
            <w:hyperlink r:id="rId50" w:history="1">
              <w:r>
                <w:rPr>
                  <w:color w:val="0000FF"/>
                </w:rPr>
                <w:t>N 573-пП</w:t>
              </w:r>
            </w:hyperlink>
            <w:r>
              <w:rPr>
                <w:color w:val="392C69"/>
              </w:rPr>
              <w:t>,</w:t>
            </w:r>
          </w:p>
          <w:p w:rsidR="003533A8" w:rsidRDefault="003533A8">
            <w:pPr>
              <w:pStyle w:val="ConsPlusNormal"/>
              <w:jc w:val="center"/>
            </w:pPr>
            <w:r>
              <w:rPr>
                <w:color w:val="392C69"/>
              </w:rPr>
              <w:t xml:space="preserve">от 14.11.2019 </w:t>
            </w:r>
            <w:hyperlink r:id="rId51" w:history="1">
              <w:r>
                <w:rPr>
                  <w:color w:val="0000FF"/>
                </w:rPr>
                <w:t>N 706-пП</w:t>
              </w:r>
            </w:hyperlink>
            <w:r>
              <w:rPr>
                <w:color w:val="392C69"/>
              </w:rPr>
              <w:t xml:space="preserve">, от 21.11.2019 </w:t>
            </w:r>
            <w:hyperlink r:id="rId52" w:history="1">
              <w:r>
                <w:rPr>
                  <w:color w:val="0000FF"/>
                </w:rPr>
                <w:t>N 724-пП</w:t>
              </w:r>
            </w:hyperlink>
            <w:r>
              <w:rPr>
                <w:color w:val="392C69"/>
              </w:rPr>
              <w:t xml:space="preserve">, от 11.12.2019 </w:t>
            </w:r>
            <w:hyperlink r:id="rId53" w:history="1">
              <w:r>
                <w:rPr>
                  <w:color w:val="0000FF"/>
                </w:rPr>
                <w:t>N 770-пП</w:t>
              </w:r>
            </w:hyperlink>
            <w:r>
              <w:rPr>
                <w:color w:val="392C69"/>
              </w:rPr>
              <w:t>,</w:t>
            </w:r>
          </w:p>
          <w:p w:rsidR="003533A8" w:rsidRDefault="003533A8">
            <w:pPr>
              <w:pStyle w:val="ConsPlusNormal"/>
              <w:jc w:val="center"/>
            </w:pPr>
            <w:r>
              <w:rPr>
                <w:color w:val="392C69"/>
              </w:rPr>
              <w:t xml:space="preserve">от 23.12.2019 </w:t>
            </w:r>
            <w:hyperlink r:id="rId54" w:history="1">
              <w:r>
                <w:rPr>
                  <w:color w:val="0000FF"/>
                </w:rPr>
                <w:t>N 828-пП</w:t>
              </w:r>
            </w:hyperlink>
            <w:r>
              <w:rPr>
                <w:color w:val="392C69"/>
              </w:rPr>
              <w:t xml:space="preserve">, от 24.03.2020 </w:t>
            </w:r>
            <w:hyperlink r:id="rId55" w:history="1">
              <w:r>
                <w:rPr>
                  <w:color w:val="0000FF"/>
                </w:rPr>
                <w:t>N 163-пП</w:t>
              </w:r>
            </w:hyperlink>
            <w:r>
              <w:rPr>
                <w:color w:val="392C69"/>
              </w:rPr>
              <w:t xml:space="preserve">, от 07.04.2020 </w:t>
            </w:r>
            <w:hyperlink r:id="rId56" w:history="1">
              <w:r>
                <w:rPr>
                  <w:color w:val="0000FF"/>
                </w:rPr>
                <w:t>N 212-пП</w:t>
              </w:r>
            </w:hyperlink>
            <w:r>
              <w:rPr>
                <w:color w:val="392C69"/>
              </w:rPr>
              <w:t>,</w:t>
            </w:r>
          </w:p>
          <w:p w:rsidR="003533A8" w:rsidRDefault="003533A8">
            <w:pPr>
              <w:pStyle w:val="ConsPlusNormal"/>
              <w:jc w:val="center"/>
            </w:pPr>
            <w:r>
              <w:rPr>
                <w:color w:val="392C69"/>
              </w:rPr>
              <w:t xml:space="preserve">от 08.05.2020 </w:t>
            </w:r>
            <w:hyperlink r:id="rId57" w:history="1">
              <w:r>
                <w:rPr>
                  <w:color w:val="0000FF"/>
                </w:rPr>
                <w:t>N 285-пП</w:t>
              </w:r>
            </w:hyperlink>
            <w:r>
              <w:rPr>
                <w:color w:val="392C69"/>
              </w:rPr>
              <w:t xml:space="preserve">, от 26.05.2020 </w:t>
            </w:r>
            <w:hyperlink r:id="rId58" w:history="1">
              <w:r>
                <w:rPr>
                  <w:color w:val="0000FF"/>
                </w:rPr>
                <w:t>N 352-пП</w:t>
              </w:r>
            </w:hyperlink>
            <w:r>
              <w:rPr>
                <w:color w:val="392C69"/>
              </w:rPr>
              <w:t xml:space="preserve">, от 16.06.2020 </w:t>
            </w:r>
            <w:hyperlink r:id="rId59" w:history="1">
              <w:r>
                <w:rPr>
                  <w:color w:val="0000FF"/>
                </w:rPr>
                <w:t>N 398-пП</w:t>
              </w:r>
            </w:hyperlink>
            <w:r>
              <w:rPr>
                <w:color w:val="392C69"/>
              </w:rPr>
              <w:t>,</w:t>
            </w:r>
          </w:p>
          <w:p w:rsidR="003533A8" w:rsidRDefault="003533A8">
            <w:pPr>
              <w:pStyle w:val="ConsPlusNormal"/>
              <w:jc w:val="center"/>
            </w:pPr>
            <w:r>
              <w:rPr>
                <w:color w:val="392C69"/>
              </w:rPr>
              <w:t xml:space="preserve">от 29.06.2020 </w:t>
            </w:r>
            <w:hyperlink r:id="rId60" w:history="1">
              <w:r>
                <w:rPr>
                  <w:color w:val="0000FF"/>
                </w:rPr>
                <w:t>N 434-пП</w:t>
              </w:r>
            </w:hyperlink>
            <w:r>
              <w:rPr>
                <w:color w:val="392C69"/>
              </w:rPr>
              <w:t xml:space="preserve">, от 20.07.2020 </w:t>
            </w:r>
            <w:hyperlink r:id="rId61" w:history="1">
              <w:r>
                <w:rPr>
                  <w:color w:val="0000FF"/>
                </w:rPr>
                <w:t>N 482-пП</w:t>
              </w:r>
            </w:hyperlink>
            <w:r>
              <w:rPr>
                <w:color w:val="392C69"/>
              </w:rPr>
              <w:t xml:space="preserve">, от 17.08.2020 </w:t>
            </w:r>
            <w:hyperlink r:id="rId62" w:history="1">
              <w:r>
                <w:rPr>
                  <w:color w:val="0000FF"/>
                </w:rPr>
                <w:t>N 553-пП</w:t>
              </w:r>
            </w:hyperlink>
            <w:r>
              <w:rPr>
                <w:color w:val="392C69"/>
              </w:rPr>
              <w:t>,</w:t>
            </w:r>
          </w:p>
          <w:p w:rsidR="003533A8" w:rsidRDefault="003533A8">
            <w:pPr>
              <w:pStyle w:val="ConsPlusNormal"/>
              <w:jc w:val="center"/>
            </w:pPr>
            <w:proofErr w:type="gramStart"/>
            <w:r>
              <w:rPr>
                <w:color w:val="392C69"/>
              </w:rPr>
              <w:t>от</w:t>
            </w:r>
            <w:proofErr w:type="gramEnd"/>
            <w:r>
              <w:rPr>
                <w:color w:val="392C69"/>
              </w:rPr>
              <w:t xml:space="preserve"> 07.12.2020 </w:t>
            </w:r>
            <w:hyperlink r:id="rId63" w:history="1">
              <w:r>
                <w:rPr>
                  <w:color w:val="0000FF"/>
                </w:rPr>
                <w:t>N 842-пП</w:t>
              </w:r>
            </w:hyperlink>
            <w:r>
              <w:rPr>
                <w:color w:val="392C69"/>
              </w:rPr>
              <w:t xml:space="preserve">, от 25.02.2021 </w:t>
            </w:r>
            <w:hyperlink r:id="rId64" w:history="1">
              <w:r>
                <w:rPr>
                  <w:color w:val="0000FF"/>
                </w:rPr>
                <w:t>N 74-пП</w:t>
              </w:r>
            </w:hyperlink>
            <w:r>
              <w:rPr>
                <w:color w:val="392C69"/>
              </w:rPr>
              <w:t>)</w:t>
            </w:r>
          </w:p>
        </w:tc>
      </w:tr>
    </w:tbl>
    <w:p w:rsidR="003533A8" w:rsidRDefault="003533A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2"/>
        <w:gridCol w:w="8018"/>
      </w:tblGrid>
      <w:tr w:rsidR="003533A8">
        <w:tc>
          <w:tcPr>
            <w:tcW w:w="792" w:type="dxa"/>
          </w:tcPr>
          <w:p w:rsidR="003533A8" w:rsidRDefault="003533A8">
            <w:pPr>
              <w:pStyle w:val="ConsPlusNormal"/>
              <w:jc w:val="center"/>
            </w:pPr>
            <w:r>
              <w:lastRenderedPageBreak/>
              <w:t>N</w:t>
            </w:r>
          </w:p>
          <w:p w:rsidR="003533A8" w:rsidRDefault="003533A8">
            <w:pPr>
              <w:pStyle w:val="ConsPlusNormal"/>
              <w:jc w:val="center"/>
            </w:pPr>
            <w:proofErr w:type="gramStart"/>
            <w:r>
              <w:t>п</w:t>
            </w:r>
            <w:proofErr w:type="gramEnd"/>
            <w:r>
              <w:t>/п</w:t>
            </w:r>
          </w:p>
        </w:tc>
        <w:tc>
          <w:tcPr>
            <w:tcW w:w="8018" w:type="dxa"/>
          </w:tcPr>
          <w:p w:rsidR="003533A8" w:rsidRDefault="003533A8">
            <w:pPr>
              <w:pStyle w:val="ConsPlusNormal"/>
              <w:jc w:val="center"/>
            </w:pPr>
            <w:r>
              <w:t>Наименование государственной услуги</w:t>
            </w:r>
          </w:p>
        </w:tc>
      </w:tr>
      <w:tr w:rsidR="003533A8">
        <w:tc>
          <w:tcPr>
            <w:tcW w:w="792" w:type="dxa"/>
          </w:tcPr>
          <w:p w:rsidR="003533A8" w:rsidRDefault="003533A8">
            <w:pPr>
              <w:pStyle w:val="ConsPlusNormal"/>
              <w:jc w:val="center"/>
            </w:pPr>
            <w:r>
              <w:t>1</w:t>
            </w:r>
          </w:p>
        </w:tc>
        <w:tc>
          <w:tcPr>
            <w:tcW w:w="8018" w:type="dxa"/>
          </w:tcPr>
          <w:p w:rsidR="003533A8" w:rsidRDefault="003533A8">
            <w:pPr>
              <w:pStyle w:val="ConsPlusNormal"/>
              <w:jc w:val="center"/>
            </w:pPr>
            <w:r>
              <w:t>2</w:t>
            </w:r>
          </w:p>
        </w:tc>
      </w:tr>
      <w:tr w:rsidR="003533A8">
        <w:tc>
          <w:tcPr>
            <w:tcW w:w="792" w:type="dxa"/>
          </w:tcPr>
          <w:p w:rsidR="003533A8" w:rsidRDefault="003533A8">
            <w:pPr>
              <w:pStyle w:val="ConsPlusNormal"/>
              <w:jc w:val="center"/>
            </w:pPr>
            <w:r>
              <w:t>1.</w:t>
            </w:r>
          </w:p>
        </w:tc>
        <w:tc>
          <w:tcPr>
            <w:tcW w:w="8018" w:type="dxa"/>
          </w:tcPr>
          <w:p w:rsidR="003533A8" w:rsidRDefault="003533A8">
            <w:pPr>
              <w:pStyle w:val="ConsPlusNormal"/>
              <w:jc w:val="center"/>
            </w:pPr>
            <w:r>
              <w:t xml:space="preserve">Выдача предварительного разрешения на усыновление (удочерение) ребенка в соответствии с </w:t>
            </w:r>
            <w:hyperlink r:id="rId65" w:history="1">
              <w:r>
                <w:rPr>
                  <w:color w:val="0000FF"/>
                </w:rPr>
                <w:t>пунктом 4 статьи 165</w:t>
              </w:r>
            </w:hyperlink>
            <w:r>
              <w:t xml:space="preserve"> Семейного кодекса Российской Федерации</w:t>
            </w:r>
          </w:p>
        </w:tc>
      </w:tr>
      <w:tr w:rsidR="003533A8">
        <w:tc>
          <w:tcPr>
            <w:tcW w:w="792" w:type="dxa"/>
          </w:tcPr>
          <w:p w:rsidR="003533A8" w:rsidRDefault="003533A8">
            <w:pPr>
              <w:pStyle w:val="ConsPlusNormal"/>
              <w:jc w:val="center"/>
            </w:pPr>
            <w:r>
              <w:t>2.</w:t>
            </w:r>
          </w:p>
        </w:tc>
        <w:tc>
          <w:tcPr>
            <w:tcW w:w="8018" w:type="dxa"/>
          </w:tcPr>
          <w:p w:rsidR="003533A8" w:rsidRDefault="003533A8">
            <w:pPr>
              <w:pStyle w:val="ConsPlusNormal"/>
              <w:jc w:val="center"/>
            </w:pPr>
            <w:r>
              <w:t>Назначение и выплата единовременного пособия при передаче ребенка на воспитание в семью</w:t>
            </w:r>
          </w:p>
        </w:tc>
      </w:tr>
      <w:tr w:rsidR="003533A8">
        <w:tc>
          <w:tcPr>
            <w:tcW w:w="792" w:type="dxa"/>
          </w:tcPr>
          <w:p w:rsidR="003533A8" w:rsidRDefault="003533A8">
            <w:pPr>
              <w:pStyle w:val="ConsPlusNormal"/>
              <w:jc w:val="center"/>
            </w:pPr>
            <w:r>
              <w:t>3.</w:t>
            </w:r>
          </w:p>
        </w:tc>
        <w:tc>
          <w:tcPr>
            <w:tcW w:w="8018" w:type="dxa"/>
          </w:tcPr>
          <w:p w:rsidR="003533A8" w:rsidRDefault="003533A8">
            <w:pPr>
              <w:pStyle w:val="ConsPlusNormal"/>
              <w:jc w:val="center"/>
            </w:pPr>
            <w:r>
              <w:t>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Пензенской области, педагогических работников муниципальных и частных организаций, осуществляющих образовательную деятельность</w:t>
            </w:r>
          </w:p>
        </w:tc>
      </w:tr>
      <w:tr w:rsidR="003533A8">
        <w:tc>
          <w:tcPr>
            <w:tcW w:w="792" w:type="dxa"/>
          </w:tcPr>
          <w:p w:rsidR="003533A8" w:rsidRDefault="003533A8">
            <w:pPr>
              <w:pStyle w:val="ConsPlusNormal"/>
              <w:jc w:val="center"/>
            </w:pPr>
            <w:r>
              <w:t>4.</w:t>
            </w:r>
          </w:p>
        </w:tc>
        <w:tc>
          <w:tcPr>
            <w:tcW w:w="8018" w:type="dxa"/>
          </w:tcPr>
          <w:p w:rsidR="003533A8" w:rsidRDefault="003533A8">
            <w:pPr>
              <w:pStyle w:val="ConsPlusNormal"/>
              <w:jc w:val="center"/>
            </w:pPr>
            <w:r>
              <w:t>Предоставление гражданам информации о детях, оставшихся без попечения родителей, из федерального банка данных о детях, оставшихся без попечения родителей, оказание содействия гражданам в подборе ребенка, оставшегося без попечения родителей, для передачи его на воспитание в семью граждан</w:t>
            </w:r>
          </w:p>
        </w:tc>
      </w:tr>
      <w:tr w:rsidR="003533A8">
        <w:tblPrEx>
          <w:tblBorders>
            <w:insideH w:val="nil"/>
          </w:tblBorders>
        </w:tblPrEx>
        <w:tc>
          <w:tcPr>
            <w:tcW w:w="792" w:type="dxa"/>
            <w:tcBorders>
              <w:bottom w:val="nil"/>
            </w:tcBorders>
          </w:tcPr>
          <w:p w:rsidR="003533A8" w:rsidRDefault="003533A8">
            <w:pPr>
              <w:pStyle w:val="ConsPlusNormal"/>
              <w:jc w:val="center"/>
            </w:pPr>
            <w:r>
              <w:t>5.</w:t>
            </w:r>
          </w:p>
        </w:tc>
        <w:tc>
          <w:tcPr>
            <w:tcW w:w="8018" w:type="dxa"/>
            <w:tcBorders>
              <w:bottom w:val="nil"/>
            </w:tcBorders>
          </w:tcPr>
          <w:p w:rsidR="003533A8" w:rsidRDefault="003533A8">
            <w:pPr>
              <w:pStyle w:val="ConsPlusNormal"/>
              <w:jc w:val="both"/>
            </w:pPr>
            <w:r>
              <w:t xml:space="preserve">Исключен. - </w:t>
            </w:r>
            <w:hyperlink r:id="rId66" w:history="1">
              <w:r>
                <w:rPr>
                  <w:color w:val="0000FF"/>
                </w:rPr>
                <w:t>Постановление</w:t>
              </w:r>
            </w:hyperlink>
            <w:r>
              <w:t xml:space="preserve"> Правительства Пензенской обл. от 16.11.2018 N 627-пП.</w:t>
            </w:r>
          </w:p>
        </w:tc>
      </w:tr>
      <w:tr w:rsidR="003533A8">
        <w:tc>
          <w:tcPr>
            <w:tcW w:w="792" w:type="dxa"/>
          </w:tcPr>
          <w:p w:rsidR="003533A8" w:rsidRDefault="003533A8">
            <w:pPr>
              <w:pStyle w:val="ConsPlusNormal"/>
              <w:jc w:val="center"/>
            </w:pPr>
            <w:r>
              <w:t>6.</w:t>
            </w:r>
          </w:p>
        </w:tc>
        <w:tc>
          <w:tcPr>
            <w:tcW w:w="8018" w:type="dxa"/>
          </w:tcPr>
          <w:p w:rsidR="003533A8" w:rsidRDefault="003533A8">
            <w:pPr>
              <w:pStyle w:val="ConsPlusNormal"/>
              <w:jc w:val="center"/>
            </w:pPr>
            <w:r>
              <w:t>Лицензирование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p>
        </w:tc>
      </w:tr>
      <w:tr w:rsidR="003533A8">
        <w:tc>
          <w:tcPr>
            <w:tcW w:w="792" w:type="dxa"/>
          </w:tcPr>
          <w:p w:rsidR="003533A8" w:rsidRDefault="003533A8">
            <w:pPr>
              <w:pStyle w:val="ConsPlusNormal"/>
              <w:jc w:val="center"/>
            </w:pPr>
            <w:r>
              <w:t>7.</w:t>
            </w:r>
          </w:p>
        </w:tc>
        <w:tc>
          <w:tcPr>
            <w:tcW w:w="8018" w:type="dxa"/>
          </w:tcPr>
          <w:p w:rsidR="003533A8" w:rsidRDefault="003533A8">
            <w:pPr>
              <w:pStyle w:val="ConsPlusNormal"/>
              <w:jc w:val="center"/>
            </w:pPr>
            <w:r>
              <w:t>Проведение аттестации специалистов со средним медицинским и фармацевтическим образованием, специалистов с высшим образованием, осуществляющих медицинскую и фармацевтическую деятельность</w:t>
            </w:r>
          </w:p>
        </w:tc>
      </w:tr>
      <w:tr w:rsidR="003533A8">
        <w:tc>
          <w:tcPr>
            <w:tcW w:w="792" w:type="dxa"/>
          </w:tcPr>
          <w:p w:rsidR="003533A8" w:rsidRDefault="003533A8">
            <w:pPr>
              <w:pStyle w:val="ConsPlusNormal"/>
              <w:jc w:val="center"/>
            </w:pPr>
            <w:r>
              <w:t>8.</w:t>
            </w:r>
          </w:p>
        </w:tc>
        <w:tc>
          <w:tcPr>
            <w:tcW w:w="8018" w:type="dxa"/>
          </w:tcPr>
          <w:p w:rsidR="003533A8" w:rsidRDefault="003533A8">
            <w:pPr>
              <w:pStyle w:val="ConsPlusNormal"/>
              <w:jc w:val="center"/>
            </w:pPr>
            <w:r>
              <w:t>Назначение единовременной денежной выплаты врачам-педиатрам, прибывшим из других субъектов Российской Федерации для трудоустройства в медицинские организации государственной системы здравоохранения Пензенской области, расположенные на территории города Пензы</w:t>
            </w:r>
          </w:p>
        </w:tc>
      </w:tr>
      <w:tr w:rsidR="003533A8">
        <w:tc>
          <w:tcPr>
            <w:tcW w:w="792" w:type="dxa"/>
          </w:tcPr>
          <w:p w:rsidR="003533A8" w:rsidRDefault="003533A8">
            <w:pPr>
              <w:pStyle w:val="ConsPlusNormal"/>
              <w:jc w:val="center"/>
            </w:pPr>
            <w:r>
              <w:t>9.</w:t>
            </w:r>
          </w:p>
        </w:tc>
        <w:tc>
          <w:tcPr>
            <w:tcW w:w="8018" w:type="dxa"/>
          </w:tcPr>
          <w:p w:rsidR="003533A8" w:rsidRDefault="003533A8">
            <w:pPr>
              <w:pStyle w:val="ConsPlusNormal"/>
              <w:jc w:val="center"/>
            </w:pPr>
            <w:r>
              <w:t xml:space="preserve">Предоставление денежной компенсации за наем (поднаем) жилого помещения врачам-педиатрам, прибывшим из других субъектов Российской Федерации для трудоустройства в </w:t>
            </w:r>
            <w:r>
              <w:lastRenderedPageBreak/>
              <w:t>медицинские организации государственной системы здравоохранения Пензенской области, расположенные на территории города Пензы</w:t>
            </w:r>
          </w:p>
        </w:tc>
      </w:tr>
      <w:tr w:rsidR="003533A8">
        <w:tblPrEx>
          <w:tblBorders>
            <w:insideH w:val="nil"/>
          </w:tblBorders>
        </w:tblPrEx>
        <w:tc>
          <w:tcPr>
            <w:tcW w:w="792" w:type="dxa"/>
            <w:tcBorders>
              <w:bottom w:val="nil"/>
            </w:tcBorders>
          </w:tcPr>
          <w:p w:rsidR="003533A8" w:rsidRDefault="003533A8">
            <w:pPr>
              <w:pStyle w:val="ConsPlusNormal"/>
              <w:jc w:val="center"/>
            </w:pPr>
            <w:r>
              <w:lastRenderedPageBreak/>
              <w:t>10.</w:t>
            </w:r>
          </w:p>
        </w:tc>
        <w:tc>
          <w:tcPr>
            <w:tcW w:w="8018" w:type="dxa"/>
            <w:tcBorders>
              <w:bottom w:val="nil"/>
            </w:tcBorders>
          </w:tcPr>
          <w:p w:rsidR="003533A8" w:rsidRDefault="003533A8">
            <w:pPr>
              <w:pStyle w:val="ConsPlusNormal"/>
              <w:jc w:val="both"/>
            </w:pPr>
            <w:r>
              <w:t>Предоставление единовременных денежных выплат врачам-специалистам при трудоустройстве в медицинские организации государственной системы здравоохранения Пензенской области (районные больницы, межрайонные больницы, участковые больницы)</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10 в ред. </w:t>
            </w:r>
            <w:hyperlink r:id="rId67" w:history="1">
              <w:r>
                <w:rPr>
                  <w:color w:val="0000FF"/>
                </w:rPr>
                <w:t>Постановления</w:t>
              </w:r>
            </w:hyperlink>
            <w:r>
              <w:t xml:space="preserve"> Правительства Пензенской обл. от 13.09.2019 N 562-пП)</w:t>
            </w:r>
          </w:p>
        </w:tc>
      </w:tr>
      <w:tr w:rsidR="003533A8">
        <w:tc>
          <w:tcPr>
            <w:tcW w:w="792" w:type="dxa"/>
          </w:tcPr>
          <w:p w:rsidR="003533A8" w:rsidRDefault="003533A8">
            <w:pPr>
              <w:pStyle w:val="ConsPlusNormal"/>
              <w:jc w:val="center"/>
            </w:pPr>
            <w:r>
              <w:t>11.</w:t>
            </w:r>
          </w:p>
        </w:tc>
        <w:tc>
          <w:tcPr>
            <w:tcW w:w="8018" w:type="dxa"/>
          </w:tcPr>
          <w:p w:rsidR="003533A8" w:rsidRDefault="003533A8">
            <w:pPr>
              <w:pStyle w:val="ConsPlusNormal"/>
              <w:jc w:val="center"/>
            </w:pPr>
            <w:r>
              <w:t>Выдача разрешений на занятие народной медициной</w:t>
            </w:r>
          </w:p>
        </w:tc>
      </w:tr>
      <w:tr w:rsidR="003533A8">
        <w:tblPrEx>
          <w:tblBorders>
            <w:insideH w:val="nil"/>
          </w:tblBorders>
        </w:tblPrEx>
        <w:tc>
          <w:tcPr>
            <w:tcW w:w="792" w:type="dxa"/>
            <w:tcBorders>
              <w:bottom w:val="nil"/>
            </w:tcBorders>
          </w:tcPr>
          <w:p w:rsidR="003533A8" w:rsidRDefault="003533A8">
            <w:pPr>
              <w:pStyle w:val="ConsPlusNormal"/>
              <w:jc w:val="center"/>
            </w:pPr>
            <w:r>
              <w:t>12.</w:t>
            </w:r>
          </w:p>
        </w:tc>
        <w:tc>
          <w:tcPr>
            <w:tcW w:w="8018" w:type="dxa"/>
            <w:tcBorders>
              <w:bottom w:val="nil"/>
            </w:tcBorders>
          </w:tcPr>
          <w:p w:rsidR="003533A8" w:rsidRDefault="003533A8">
            <w:pPr>
              <w:pStyle w:val="ConsPlusNormal"/>
              <w:jc w:val="center"/>
            </w:pPr>
            <w:r>
              <w:t>Обеспечение лиц, имеющих доход ниже 150 процентов величины прожиточного минимума, установленного в Пензенской области для пенсионеров, бесплатными путевками в социально-оздоровительные организации Пензенской области</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12 в ред. </w:t>
            </w:r>
            <w:hyperlink r:id="rId68" w:history="1">
              <w:r>
                <w:rPr>
                  <w:color w:val="0000FF"/>
                </w:rPr>
                <w:t>Постановления</w:t>
              </w:r>
            </w:hyperlink>
            <w:r>
              <w:t xml:space="preserve"> Правительства Пензенской обл. от 18.07.2019 N 416-пП)</w:t>
            </w:r>
          </w:p>
        </w:tc>
      </w:tr>
      <w:tr w:rsidR="003533A8">
        <w:tc>
          <w:tcPr>
            <w:tcW w:w="792" w:type="dxa"/>
          </w:tcPr>
          <w:p w:rsidR="003533A8" w:rsidRDefault="003533A8">
            <w:pPr>
              <w:pStyle w:val="ConsPlusNormal"/>
              <w:jc w:val="center"/>
            </w:pPr>
            <w:r>
              <w:t>13.</w:t>
            </w:r>
          </w:p>
        </w:tc>
        <w:tc>
          <w:tcPr>
            <w:tcW w:w="8018" w:type="dxa"/>
          </w:tcPr>
          <w:p w:rsidR="003533A8" w:rsidRDefault="003533A8">
            <w:pPr>
              <w:pStyle w:val="ConsPlusNormal"/>
              <w:jc w:val="center"/>
            </w:pPr>
            <w:r>
              <w:t>Предоставление единовременной денежной выплаты на строительство или приобретение жилого помещения (ветеранам Великой Отечественной войны и ветеранам боевых действий)</w:t>
            </w:r>
          </w:p>
        </w:tc>
      </w:tr>
      <w:tr w:rsidR="003533A8">
        <w:tc>
          <w:tcPr>
            <w:tcW w:w="792" w:type="dxa"/>
          </w:tcPr>
          <w:p w:rsidR="003533A8" w:rsidRDefault="003533A8">
            <w:pPr>
              <w:pStyle w:val="ConsPlusNormal"/>
              <w:jc w:val="center"/>
            </w:pPr>
            <w:r>
              <w:t>14.</w:t>
            </w:r>
          </w:p>
        </w:tc>
        <w:tc>
          <w:tcPr>
            <w:tcW w:w="8018" w:type="dxa"/>
          </w:tcPr>
          <w:p w:rsidR="003533A8" w:rsidRDefault="003533A8">
            <w:pPr>
              <w:pStyle w:val="ConsPlusNormal"/>
              <w:jc w:val="center"/>
            </w:pPr>
            <w:r>
              <w:t>Предоставление жилого помещения по договору социального найма ветеранам Великой Отечественной войны и ветеранам боевых действий, признанным нуждающимися в улучшении жилищных условий</w:t>
            </w:r>
          </w:p>
        </w:tc>
      </w:tr>
      <w:tr w:rsidR="003533A8">
        <w:tc>
          <w:tcPr>
            <w:tcW w:w="792" w:type="dxa"/>
          </w:tcPr>
          <w:p w:rsidR="003533A8" w:rsidRDefault="003533A8">
            <w:pPr>
              <w:pStyle w:val="ConsPlusNormal"/>
              <w:jc w:val="center"/>
            </w:pPr>
            <w:r>
              <w:t>15.</w:t>
            </w:r>
          </w:p>
        </w:tc>
        <w:tc>
          <w:tcPr>
            <w:tcW w:w="8018" w:type="dxa"/>
          </w:tcPr>
          <w:p w:rsidR="003533A8" w:rsidRDefault="003533A8">
            <w:pPr>
              <w:pStyle w:val="ConsPlusNormal"/>
              <w:jc w:val="center"/>
            </w:pPr>
            <w:r>
              <w:t>Предоставление социальной выплаты для приобретения (строительства) жилых помещений (инвалидам и семьям, имеющим детей-инвалидов)</w:t>
            </w:r>
          </w:p>
        </w:tc>
      </w:tr>
      <w:tr w:rsidR="003533A8">
        <w:tc>
          <w:tcPr>
            <w:tcW w:w="792" w:type="dxa"/>
          </w:tcPr>
          <w:p w:rsidR="003533A8" w:rsidRDefault="003533A8">
            <w:pPr>
              <w:pStyle w:val="ConsPlusNormal"/>
              <w:jc w:val="center"/>
            </w:pPr>
            <w:r>
              <w:t>16.</w:t>
            </w:r>
          </w:p>
        </w:tc>
        <w:tc>
          <w:tcPr>
            <w:tcW w:w="8018" w:type="dxa"/>
          </w:tcPr>
          <w:p w:rsidR="003533A8" w:rsidRDefault="003533A8">
            <w:pPr>
              <w:pStyle w:val="ConsPlusNormal"/>
              <w:jc w:val="center"/>
            </w:pPr>
            <w:r>
              <w:t xml:space="preserve">Предоставление единовременной денежной выплаты на приобретение или строительство жилого помещения гражданам, уволенным с военной службы, и членам их семей с целью реализации </w:t>
            </w:r>
            <w:hyperlink r:id="rId69" w:history="1">
              <w:r>
                <w:rPr>
                  <w:color w:val="0000FF"/>
                </w:rPr>
                <w:t>Закона</w:t>
              </w:r>
            </w:hyperlink>
            <w:r>
              <w:t xml:space="preserve"> Пензенской области от 28.03.2011 N 2048-ЗПО "Об обеспечении жилыми помещениями отдельных категорий граждан на территории Пензенской области"</w:t>
            </w:r>
          </w:p>
        </w:tc>
      </w:tr>
      <w:tr w:rsidR="003533A8">
        <w:tc>
          <w:tcPr>
            <w:tcW w:w="792" w:type="dxa"/>
          </w:tcPr>
          <w:p w:rsidR="003533A8" w:rsidRDefault="003533A8">
            <w:pPr>
              <w:pStyle w:val="ConsPlusNormal"/>
              <w:jc w:val="center"/>
            </w:pPr>
            <w:r>
              <w:t>17.</w:t>
            </w:r>
          </w:p>
        </w:tc>
        <w:tc>
          <w:tcPr>
            <w:tcW w:w="8018" w:type="dxa"/>
          </w:tcPr>
          <w:p w:rsidR="003533A8" w:rsidRDefault="003533A8">
            <w:pPr>
              <w:pStyle w:val="ConsPlusNormal"/>
              <w:jc w:val="center"/>
            </w:pPr>
            <w:r>
              <w:t>Предоставление жилого помещения в собственность бесплатно или по договору социального найма гражданам, уволенным с военной службы, и членам их семей</w:t>
            </w:r>
          </w:p>
        </w:tc>
      </w:tr>
      <w:tr w:rsidR="003533A8">
        <w:tc>
          <w:tcPr>
            <w:tcW w:w="792" w:type="dxa"/>
          </w:tcPr>
          <w:p w:rsidR="003533A8" w:rsidRDefault="003533A8">
            <w:pPr>
              <w:pStyle w:val="ConsPlusNormal"/>
              <w:jc w:val="center"/>
            </w:pPr>
            <w:r>
              <w:t>18.</w:t>
            </w:r>
          </w:p>
        </w:tc>
        <w:tc>
          <w:tcPr>
            <w:tcW w:w="8018" w:type="dxa"/>
          </w:tcPr>
          <w:p w:rsidR="003533A8" w:rsidRDefault="003533A8">
            <w:pPr>
              <w:pStyle w:val="ConsPlusNormal"/>
              <w:jc w:val="center"/>
            </w:pPr>
            <w:r>
              <w:t>Выдача государственного жилищного сертификата гражданам:</w:t>
            </w:r>
          </w:p>
          <w:p w:rsidR="003533A8" w:rsidRDefault="003533A8">
            <w:pPr>
              <w:pStyle w:val="ConsPlusNormal"/>
              <w:jc w:val="center"/>
            </w:pPr>
            <w:r>
              <w:lastRenderedPageBreak/>
              <w:t>- подвергшимся радиационному воздействию вследствие радиационных аварий и катастроф;</w:t>
            </w:r>
          </w:p>
          <w:p w:rsidR="003533A8" w:rsidRDefault="003533A8">
            <w:pPr>
              <w:pStyle w:val="ConsPlusNormal"/>
              <w:jc w:val="center"/>
            </w:pPr>
            <w:r>
              <w:t>- признанным в установленном порядке вынужденными переселенцами;</w:t>
            </w:r>
          </w:p>
          <w:p w:rsidR="003533A8" w:rsidRDefault="003533A8">
            <w:pPr>
              <w:pStyle w:val="ConsPlusNormal"/>
              <w:jc w:val="center"/>
            </w:pPr>
            <w:r>
              <w:t>- выехавшим из районов Крайнего Севера и приравненных к ним местностей</w:t>
            </w:r>
          </w:p>
        </w:tc>
      </w:tr>
      <w:tr w:rsidR="003533A8">
        <w:tblPrEx>
          <w:tblBorders>
            <w:insideH w:val="nil"/>
          </w:tblBorders>
        </w:tblPrEx>
        <w:tc>
          <w:tcPr>
            <w:tcW w:w="792" w:type="dxa"/>
            <w:tcBorders>
              <w:bottom w:val="nil"/>
            </w:tcBorders>
          </w:tcPr>
          <w:p w:rsidR="003533A8" w:rsidRDefault="003533A8">
            <w:pPr>
              <w:pStyle w:val="ConsPlusNormal"/>
              <w:jc w:val="center"/>
            </w:pPr>
            <w:r>
              <w:lastRenderedPageBreak/>
              <w:t>19.</w:t>
            </w:r>
          </w:p>
        </w:tc>
        <w:tc>
          <w:tcPr>
            <w:tcW w:w="8018" w:type="dxa"/>
            <w:tcBorders>
              <w:bottom w:val="nil"/>
            </w:tcBorders>
          </w:tcPr>
          <w:p w:rsidR="003533A8" w:rsidRDefault="003533A8">
            <w:pPr>
              <w:pStyle w:val="ConsPlusNormal"/>
              <w:jc w:val="center"/>
            </w:pPr>
            <w:r>
              <w:t xml:space="preserve">Предоставление единовременных выплат на улучшение жилищных условий работникам государственных бюджетных, казенных и автономных учреждений Пензенской области в рамках </w:t>
            </w:r>
            <w:hyperlink r:id="rId70" w:history="1">
              <w:r>
                <w:rPr>
                  <w:color w:val="0000FF"/>
                </w:rPr>
                <w:t>подпрограммы</w:t>
              </w:r>
            </w:hyperlink>
            <w:r>
              <w:t xml:space="preserve"> "Социальная поддержка отдельных категорий граждан Пензенской области в жилищной сфере" государственной программы Пензенской области "Социальная поддержка граждан в Пензенской области на 2014 - 2022 годы"</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в</w:t>
            </w:r>
            <w:proofErr w:type="gramEnd"/>
            <w:r>
              <w:t xml:space="preserve"> ред. </w:t>
            </w:r>
            <w:hyperlink r:id="rId71" w:history="1">
              <w:r>
                <w:rPr>
                  <w:color w:val="0000FF"/>
                </w:rPr>
                <w:t>Постановления</w:t>
              </w:r>
            </w:hyperlink>
            <w:r>
              <w:t xml:space="preserve"> Правительства Пензенской обл. от 22.02.2019 N 115-пП)</w:t>
            </w:r>
          </w:p>
        </w:tc>
      </w:tr>
      <w:tr w:rsidR="003533A8">
        <w:tblPrEx>
          <w:tblBorders>
            <w:insideH w:val="nil"/>
          </w:tblBorders>
        </w:tblPrEx>
        <w:tc>
          <w:tcPr>
            <w:tcW w:w="792" w:type="dxa"/>
            <w:tcBorders>
              <w:bottom w:val="nil"/>
            </w:tcBorders>
          </w:tcPr>
          <w:p w:rsidR="003533A8" w:rsidRDefault="003533A8">
            <w:pPr>
              <w:pStyle w:val="ConsPlusNormal"/>
              <w:jc w:val="center"/>
            </w:pPr>
            <w:r>
              <w:t>20.</w:t>
            </w:r>
          </w:p>
        </w:tc>
        <w:tc>
          <w:tcPr>
            <w:tcW w:w="8018" w:type="dxa"/>
            <w:tcBorders>
              <w:bottom w:val="nil"/>
            </w:tcBorders>
          </w:tcPr>
          <w:p w:rsidR="003533A8" w:rsidRDefault="003533A8">
            <w:pPr>
              <w:pStyle w:val="ConsPlusNormal"/>
              <w:jc w:val="both"/>
            </w:pPr>
            <w:r>
              <w:t xml:space="preserve">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72"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дополнительной социальной выплаты за счет средств бюджета Пензенской области при рождении (усыновлении) одного ребенка</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20 в ред. </w:t>
            </w:r>
            <w:hyperlink r:id="rId73" w:history="1">
              <w:r>
                <w:rPr>
                  <w:color w:val="0000FF"/>
                </w:rPr>
                <w:t>Постановления</w:t>
              </w:r>
            </w:hyperlink>
            <w:r>
              <w:t xml:space="preserve"> Правительства Пензенской обл. от 29.04.2019 N 248-пП)</w:t>
            </w:r>
          </w:p>
        </w:tc>
      </w:tr>
      <w:tr w:rsidR="003533A8">
        <w:tc>
          <w:tcPr>
            <w:tcW w:w="792" w:type="dxa"/>
          </w:tcPr>
          <w:p w:rsidR="003533A8" w:rsidRDefault="003533A8">
            <w:pPr>
              <w:pStyle w:val="ConsPlusNormal"/>
              <w:jc w:val="center"/>
            </w:pPr>
            <w:r>
              <w:t>21.</w:t>
            </w:r>
          </w:p>
        </w:tc>
        <w:tc>
          <w:tcPr>
            <w:tcW w:w="8018" w:type="dxa"/>
          </w:tcPr>
          <w:p w:rsidR="003533A8" w:rsidRDefault="003533A8">
            <w:pPr>
              <w:pStyle w:val="ConsPlusNormal"/>
              <w:jc w:val="center"/>
            </w:pPr>
            <w:r>
              <w:t>Назначение и выплата государственного единовременного пособия и ежемесячной денежной компенсации гражданам при возникновении у них поствакцинальных осложнений</w:t>
            </w:r>
          </w:p>
        </w:tc>
      </w:tr>
      <w:tr w:rsidR="003533A8">
        <w:tc>
          <w:tcPr>
            <w:tcW w:w="792" w:type="dxa"/>
          </w:tcPr>
          <w:p w:rsidR="003533A8" w:rsidRDefault="003533A8">
            <w:pPr>
              <w:pStyle w:val="ConsPlusNormal"/>
              <w:jc w:val="center"/>
            </w:pPr>
            <w:r>
              <w:t>22.</w:t>
            </w:r>
          </w:p>
        </w:tc>
        <w:tc>
          <w:tcPr>
            <w:tcW w:w="8018" w:type="dxa"/>
          </w:tcPr>
          <w:p w:rsidR="003533A8" w:rsidRDefault="003533A8">
            <w:pPr>
              <w:pStyle w:val="ConsPlusNormal"/>
              <w:jc w:val="center"/>
            </w:pPr>
            <w:r>
              <w:t>Выдача свидетельства (дубликата свидетельства) о праве на меры социальной поддержки реабилитированных лиц, лиц, признанных пострадавшими от политических репрессий, членов семей умерших Героев Социалистического Труда, Героев Труда Российской Федерации, полных кавалеров ордена Трудовой Славы</w:t>
            </w:r>
          </w:p>
        </w:tc>
      </w:tr>
      <w:tr w:rsidR="003533A8">
        <w:tc>
          <w:tcPr>
            <w:tcW w:w="792" w:type="dxa"/>
          </w:tcPr>
          <w:p w:rsidR="003533A8" w:rsidRDefault="003533A8">
            <w:pPr>
              <w:pStyle w:val="ConsPlusNormal"/>
              <w:jc w:val="center"/>
            </w:pPr>
            <w:r>
              <w:t>23.</w:t>
            </w:r>
          </w:p>
        </w:tc>
        <w:tc>
          <w:tcPr>
            <w:tcW w:w="8018" w:type="dxa"/>
          </w:tcPr>
          <w:p w:rsidR="003533A8" w:rsidRDefault="003533A8">
            <w:pPr>
              <w:pStyle w:val="ConsPlusNormal"/>
              <w:jc w:val="center"/>
            </w:pPr>
            <w:r>
              <w:t>Выдача удостоверений (дубликатов удостоверений) бывшим несовершеннолетним узникам концлагерей, гетто и других мест принудительного содержания, созданных фашистами и их союзниками в период Второй мировой войны</w:t>
            </w:r>
          </w:p>
        </w:tc>
      </w:tr>
      <w:tr w:rsidR="003533A8">
        <w:tc>
          <w:tcPr>
            <w:tcW w:w="792" w:type="dxa"/>
          </w:tcPr>
          <w:p w:rsidR="003533A8" w:rsidRDefault="003533A8">
            <w:pPr>
              <w:pStyle w:val="ConsPlusNormal"/>
              <w:jc w:val="center"/>
            </w:pPr>
            <w:r>
              <w:lastRenderedPageBreak/>
              <w:t>24.</w:t>
            </w:r>
          </w:p>
        </w:tc>
        <w:tc>
          <w:tcPr>
            <w:tcW w:w="8018" w:type="dxa"/>
          </w:tcPr>
          <w:p w:rsidR="003533A8" w:rsidRDefault="003533A8">
            <w:pPr>
              <w:pStyle w:val="ConsPlusNormal"/>
              <w:jc w:val="center"/>
            </w:pPr>
            <w:r>
              <w:t>Оформление и выдача удостоверения (дубликата удостоверения) участника ликвидации последствий катастрофы на Чернобыльской АЭС</w:t>
            </w:r>
          </w:p>
        </w:tc>
      </w:tr>
      <w:tr w:rsidR="003533A8">
        <w:tc>
          <w:tcPr>
            <w:tcW w:w="792" w:type="dxa"/>
          </w:tcPr>
          <w:p w:rsidR="003533A8" w:rsidRDefault="003533A8">
            <w:pPr>
              <w:pStyle w:val="ConsPlusNormal"/>
              <w:jc w:val="center"/>
            </w:pPr>
            <w:r>
              <w:t>25.</w:t>
            </w:r>
          </w:p>
        </w:tc>
        <w:tc>
          <w:tcPr>
            <w:tcW w:w="8018" w:type="dxa"/>
          </w:tcPr>
          <w:p w:rsidR="003533A8" w:rsidRDefault="003533A8">
            <w:pPr>
              <w:pStyle w:val="ConsPlusNormal"/>
              <w:jc w:val="center"/>
            </w:pPr>
            <w:r>
              <w:t>Оформление и выдача специальных удостоверений (дубликатов удостоверений) единого образца гражданам, подвергшимся воздействию радиации вследствие катастрофы на Чернобыльской АЭС</w:t>
            </w:r>
          </w:p>
        </w:tc>
      </w:tr>
      <w:tr w:rsidR="003533A8">
        <w:tc>
          <w:tcPr>
            <w:tcW w:w="792" w:type="dxa"/>
          </w:tcPr>
          <w:p w:rsidR="003533A8" w:rsidRDefault="003533A8">
            <w:pPr>
              <w:pStyle w:val="ConsPlusNormal"/>
              <w:jc w:val="center"/>
            </w:pPr>
            <w:r>
              <w:t>26.</w:t>
            </w:r>
          </w:p>
        </w:tc>
        <w:tc>
          <w:tcPr>
            <w:tcW w:w="8018" w:type="dxa"/>
          </w:tcPr>
          <w:p w:rsidR="003533A8" w:rsidRDefault="003533A8">
            <w:pPr>
              <w:pStyle w:val="ConsPlusNormal"/>
              <w:jc w:val="center"/>
            </w:pPr>
            <w:r>
              <w:t>Оформление и выдача удостоверений (дубликатов удостоверений) гражданам, подвергшимся воздействию радиации вследствие аварии в 1957 году на производственном объединении "Маяк" и сбросов радиоактивных отходов в реку Теча</w:t>
            </w:r>
          </w:p>
        </w:tc>
      </w:tr>
      <w:tr w:rsidR="003533A8">
        <w:tc>
          <w:tcPr>
            <w:tcW w:w="792" w:type="dxa"/>
          </w:tcPr>
          <w:p w:rsidR="003533A8" w:rsidRDefault="003533A8">
            <w:pPr>
              <w:pStyle w:val="ConsPlusNormal"/>
              <w:jc w:val="center"/>
            </w:pPr>
            <w:r>
              <w:t>27.</w:t>
            </w:r>
          </w:p>
        </w:tc>
        <w:tc>
          <w:tcPr>
            <w:tcW w:w="8018" w:type="dxa"/>
          </w:tcPr>
          <w:p w:rsidR="003533A8" w:rsidRDefault="003533A8">
            <w:pPr>
              <w:pStyle w:val="ConsPlusNormal"/>
              <w:jc w:val="center"/>
            </w:pPr>
            <w:r>
              <w:t>Выдача удостоверений (дубликатов удостоверений) единого образца гражданам, подвергшимся радиационному воздействию вследствие ядерных испытаний на Семипалатинском полигоне</w:t>
            </w:r>
          </w:p>
        </w:tc>
      </w:tr>
      <w:tr w:rsidR="003533A8">
        <w:tc>
          <w:tcPr>
            <w:tcW w:w="792" w:type="dxa"/>
          </w:tcPr>
          <w:p w:rsidR="003533A8" w:rsidRDefault="003533A8">
            <w:pPr>
              <w:pStyle w:val="ConsPlusNormal"/>
              <w:jc w:val="center"/>
            </w:pPr>
            <w:r>
              <w:t>28.</w:t>
            </w:r>
          </w:p>
        </w:tc>
        <w:tc>
          <w:tcPr>
            <w:tcW w:w="8018" w:type="dxa"/>
          </w:tcPr>
          <w:p w:rsidR="003533A8" w:rsidRDefault="003533A8">
            <w:pPr>
              <w:pStyle w:val="ConsPlusNormal"/>
              <w:jc w:val="center"/>
            </w:pPr>
            <w:r>
              <w:t>Оформление и выдача удостоверений (дубликатов удостоверений) гражданам, получившим или перенесшим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w:t>
            </w:r>
          </w:p>
        </w:tc>
      </w:tr>
      <w:tr w:rsidR="003533A8">
        <w:tc>
          <w:tcPr>
            <w:tcW w:w="792" w:type="dxa"/>
          </w:tcPr>
          <w:p w:rsidR="003533A8" w:rsidRDefault="003533A8">
            <w:pPr>
              <w:pStyle w:val="ConsPlusNormal"/>
              <w:jc w:val="center"/>
            </w:pPr>
            <w:r>
              <w:t>29.</w:t>
            </w:r>
          </w:p>
        </w:tc>
        <w:tc>
          <w:tcPr>
            <w:tcW w:w="8018" w:type="dxa"/>
          </w:tcPr>
          <w:p w:rsidR="003533A8" w:rsidRDefault="003533A8">
            <w:pPr>
              <w:pStyle w:val="ConsPlusNormal"/>
              <w:jc w:val="center"/>
            </w:pPr>
            <w:r>
              <w:t>Выдача удостоверения (дубликата удостоверения) члена семьи погибшего (умершего) инвалида войны, участника Великой Отечественной войны и ветерана боевых действий</w:t>
            </w:r>
          </w:p>
        </w:tc>
      </w:tr>
      <w:tr w:rsidR="003533A8">
        <w:tc>
          <w:tcPr>
            <w:tcW w:w="792" w:type="dxa"/>
          </w:tcPr>
          <w:p w:rsidR="003533A8" w:rsidRDefault="003533A8">
            <w:pPr>
              <w:pStyle w:val="ConsPlusNormal"/>
              <w:jc w:val="center"/>
            </w:pPr>
            <w:r>
              <w:t>30.</w:t>
            </w:r>
          </w:p>
        </w:tc>
        <w:tc>
          <w:tcPr>
            <w:tcW w:w="8018" w:type="dxa"/>
          </w:tcPr>
          <w:p w:rsidR="003533A8" w:rsidRDefault="003533A8">
            <w:pPr>
              <w:pStyle w:val="ConsPlusNormal"/>
              <w:jc w:val="center"/>
            </w:pPr>
            <w:r>
              <w:t>Предоставление мер социальной поддержки инвалидам, имеющим в пользовании легковые автомобили, выданные им до 1 января 2005 года</w:t>
            </w:r>
          </w:p>
        </w:tc>
      </w:tr>
      <w:tr w:rsidR="003533A8">
        <w:tc>
          <w:tcPr>
            <w:tcW w:w="792" w:type="dxa"/>
          </w:tcPr>
          <w:p w:rsidR="003533A8" w:rsidRDefault="003533A8">
            <w:pPr>
              <w:pStyle w:val="ConsPlusNormal"/>
              <w:jc w:val="center"/>
            </w:pPr>
            <w:r>
              <w:t>31.</w:t>
            </w:r>
          </w:p>
        </w:tc>
        <w:tc>
          <w:tcPr>
            <w:tcW w:w="8018" w:type="dxa"/>
          </w:tcPr>
          <w:p w:rsidR="003533A8" w:rsidRDefault="003533A8">
            <w:pPr>
              <w:pStyle w:val="ConsPlusNormal"/>
              <w:jc w:val="center"/>
            </w:pPr>
            <w:r>
              <w:t>Обеспечение отдельных категорий граждан, проживающих на территории Пензенской области, протезно-ортопедическими изделиями</w:t>
            </w:r>
          </w:p>
        </w:tc>
      </w:tr>
      <w:tr w:rsidR="003533A8">
        <w:tc>
          <w:tcPr>
            <w:tcW w:w="792" w:type="dxa"/>
          </w:tcPr>
          <w:p w:rsidR="003533A8" w:rsidRDefault="003533A8">
            <w:pPr>
              <w:pStyle w:val="ConsPlusNormal"/>
              <w:jc w:val="center"/>
            </w:pPr>
            <w:r>
              <w:t>32.</w:t>
            </w:r>
          </w:p>
        </w:tc>
        <w:tc>
          <w:tcPr>
            <w:tcW w:w="8018" w:type="dxa"/>
          </w:tcPr>
          <w:p w:rsidR="003533A8" w:rsidRDefault="003533A8">
            <w:pPr>
              <w:pStyle w:val="ConsPlusNormal"/>
              <w:jc w:val="center"/>
            </w:pPr>
            <w:r>
              <w:t>Присвоение гражданам звания "Ветеран труда" и выдача удостоверения</w:t>
            </w:r>
          </w:p>
        </w:tc>
      </w:tr>
      <w:tr w:rsidR="003533A8">
        <w:tc>
          <w:tcPr>
            <w:tcW w:w="792" w:type="dxa"/>
          </w:tcPr>
          <w:p w:rsidR="003533A8" w:rsidRDefault="003533A8">
            <w:pPr>
              <w:pStyle w:val="ConsPlusNormal"/>
              <w:jc w:val="center"/>
            </w:pPr>
            <w:r>
              <w:t>33.</w:t>
            </w:r>
          </w:p>
        </w:tc>
        <w:tc>
          <w:tcPr>
            <w:tcW w:w="8018" w:type="dxa"/>
          </w:tcPr>
          <w:p w:rsidR="003533A8" w:rsidRDefault="003533A8">
            <w:pPr>
              <w:pStyle w:val="ConsPlusNormal"/>
              <w:jc w:val="center"/>
            </w:pPr>
            <w:r>
              <w:t>Прием и рассмотрение документов, необходимых для присвоения почетного звания Пензенской области "Ветеран труда Пензенской области"</w:t>
            </w:r>
          </w:p>
        </w:tc>
      </w:tr>
      <w:tr w:rsidR="003533A8">
        <w:tc>
          <w:tcPr>
            <w:tcW w:w="792" w:type="dxa"/>
          </w:tcPr>
          <w:p w:rsidR="003533A8" w:rsidRDefault="003533A8">
            <w:pPr>
              <w:pStyle w:val="ConsPlusNormal"/>
              <w:jc w:val="center"/>
            </w:pPr>
            <w:r>
              <w:t>34.</w:t>
            </w:r>
          </w:p>
        </w:tc>
        <w:tc>
          <w:tcPr>
            <w:tcW w:w="8018" w:type="dxa"/>
          </w:tcPr>
          <w:p w:rsidR="003533A8" w:rsidRDefault="003533A8">
            <w:pPr>
              <w:pStyle w:val="ConsPlusNormal"/>
              <w:jc w:val="center"/>
            </w:pPr>
            <w:r>
              <w:t>Принятие решения о выдаче дубликата удостоверения "Ветеран труда" и выдача дубликата удостоверения</w:t>
            </w:r>
          </w:p>
        </w:tc>
      </w:tr>
      <w:tr w:rsidR="003533A8">
        <w:tc>
          <w:tcPr>
            <w:tcW w:w="792" w:type="dxa"/>
          </w:tcPr>
          <w:p w:rsidR="003533A8" w:rsidRDefault="003533A8">
            <w:pPr>
              <w:pStyle w:val="ConsPlusNormal"/>
              <w:jc w:val="center"/>
            </w:pPr>
            <w:r>
              <w:lastRenderedPageBreak/>
              <w:t>35.</w:t>
            </w:r>
          </w:p>
        </w:tc>
        <w:tc>
          <w:tcPr>
            <w:tcW w:w="8018" w:type="dxa"/>
          </w:tcPr>
          <w:p w:rsidR="003533A8" w:rsidRDefault="003533A8">
            <w:pPr>
              <w:pStyle w:val="ConsPlusNormal"/>
              <w:jc w:val="center"/>
            </w:pPr>
            <w:r>
              <w:t>Принятие решения о выдаче дубликата удостоверения "Ветеран труда Пензенской области" и выдача дубликата удостоверения</w:t>
            </w:r>
          </w:p>
        </w:tc>
      </w:tr>
      <w:tr w:rsidR="003533A8">
        <w:tblPrEx>
          <w:tblBorders>
            <w:insideH w:val="nil"/>
          </w:tblBorders>
        </w:tblPrEx>
        <w:tc>
          <w:tcPr>
            <w:tcW w:w="792" w:type="dxa"/>
            <w:tcBorders>
              <w:bottom w:val="nil"/>
            </w:tcBorders>
          </w:tcPr>
          <w:p w:rsidR="003533A8" w:rsidRDefault="003533A8">
            <w:pPr>
              <w:pStyle w:val="ConsPlusNormal"/>
              <w:jc w:val="center"/>
            </w:pPr>
            <w:r>
              <w:t>36.</w:t>
            </w:r>
          </w:p>
        </w:tc>
        <w:tc>
          <w:tcPr>
            <w:tcW w:w="8018" w:type="dxa"/>
            <w:tcBorders>
              <w:bottom w:val="nil"/>
            </w:tcBorders>
          </w:tcPr>
          <w:p w:rsidR="003533A8" w:rsidRDefault="003533A8">
            <w:pPr>
              <w:pStyle w:val="ConsPlusNormal"/>
              <w:jc w:val="both"/>
            </w:pPr>
            <w:r>
              <w:t xml:space="preserve">Утратил силу. - </w:t>
            </w:r>
            <w:hyperlink r:id="rId74" w:history="1">
              <w:r>
                <w:rPr>
                  <w:color w:val="0000FF"/>
                </w:rPr>
                <w:t>Постановление</w:t>
              </w:r>
            </w:hyperlink>
            <w:r>
              <w:t xml:space="preserve"> Правительства Пензенской обл. от 19.09.2019 N 573-пП</w:t>
            </w:r>
          </w:p>
        </w:tc>
      </w:tr>
      <w:tr w:rsidR="003533A8">
        <w:tc>
          <w:tcPr>
            <w:tcW w:w="792" w:type="dxa"/>
          </w:tcPr>
          <w:p w:rsidR="003533A8" w:rsidRDefault="003533A8">
            <w:pPr>
              <w:pStyle w:val="ConsPlusNormal"/>
              <w:jc w:val="center"/>
            </w:pPr>
            <w:r>
              <w:t>37.</w:t>
            </w:r>
          </w:p>
        </w:tc>
        <w:tc>
          <w:tcPr>
            <w:tcW w:w="8018" w:type="dxa"/>
          </w:tcPr>
          <w:p w:rsidR="003533A8" w:rsidRDefault="003533A8">
            <w:pPr>
              <w:pStyle w:val="ConsPlusNormal"/>
              <w:jc w:val="center"/>
            </w:pPr>
            <w:r>
              <w:t>Осуществление уведомительной регистрации региональных соглашений, территориальных соглашений и коллективных договоров</w:t>
            </w:r>
          </w:p>
        </w:tc>
      </w:tr>
      <w:tr w:rsidR="003533A8">
        <w:tc>
          <w:tcPr>
            <w:tcW w:w="792" w:type="dxa"/>
          </w:tcPr>
          <w:p w:rsidR="003533A8" w:rsidRDefault="003533A8">
            <w:pPr>
              <w:pStyle w:val="ConsPlusNormal"/>
              <w:jc w:val="center"/>
            </w:pPr>
            <w:r>
              <w:t>38.</w:t>
            </w:r>
          </w:p>
        </w:tc>
        <w:tc>
          <w:tcPr>
            <w:tcW w:w="8018" w:type="dxa"/>
          </w:tcPr>
          <w:p w:rsidR="003533A8" w:rsidRDefault="003533A8">
            <w:pPr>
              <w:pStyle w:val="ConsPlusNormal"/>
              <w:jc w:val="center"/>
            </w:pPr>
            <w:r>
              <w:t>Проведение государственной экспертизы условий труда в целях оценки качества проведения специальной оценки условий труда</w:t>
            </w:r>
          </w:p>
        </w:tc>
      </w:tr>
      <w:tr w:rsidR="003533A8">
        <w:tc>
          <w:tcPr>
            <w:tcW w:w="792" w:type="dxa"/>
          </w:tcPr>
          <w:p w:rsidR="003533A8" w:rsidRDefault="003533A8">
            <w:pPr>
              <w:pStyle w:val="ConsPlusNormal"/>
              <w:jc w:val="center"/>
            </w:pPr>
            <w:r>
              <w:t>39.</w:t>
            </w:r>
          </w:p>
        </w:tc>
        <w:tc>
          <w:tcPr>
            <w:tcW w:w="8018" w:type="dxa"/>
          </w:tcPr>
          <w:p w:rsidR="003533A8" w:rsidRDefault="003533A8">
            <w:pPr>
              <w:pStyle w:val="ConsPlusNormal"/>
              <w:jc w:val="center"/>
            </w:pPr>
            <w:r>
              <w:t>Проведение государственной экспертизы условий труда в целях оценки правильности предоставления работникам гарантий и компенсаций за работу с вредными и (или) опасными условиями труда</w:t>
            </w:r>
          </w:p>
        </w:tc>
      </w:tr>
      <w:tr w:rsidR="003533A8">
        <w:tblPrEx>
          <w:tblBorders>
            <w:insideH w:val="nil"/>
          </w:tblBorders>
        </w:tblPrEx>
        <w:tc>
          <w:tcPr>
            <w:tcW w:w="792" w:type="dxa"/>
            <w:tcBorders>
              <w:bottom w:val="nil"/>
            </w:tcBorders>
          </w:tcPr>
          <w:p w:rsidR="003533A8" w:rsidRDefault="003533A8">
            <w:pPr>
              <w:pStyle w:val="ConsPlusNormal"/>
              <w:jc w:val="center"/>
            </w:pPr>
            <w:r>
              <w:t>40.</w:t>
            </w:r>
          </w:p>
        </w:tc>
        <w:tc>
          <w:tcPr>
            <w:tcW w:w="8018" w:type="dxa"/>
            <w:tcBorders>
              <w:bottom w:val="nil"/>
            </w:tcBorders>
          </w:tcPr>
          <w:p w:rsidR="003533A8" w:rsidRDefault="003533A8">
            <w:pPr>
              <w:pStyle w:val="ConsPlusNormal"/>
              <w:jc w:val="both"/>
            </w:pPr>
            <w:r>
              <w:t>Проведение государственной экспертизы условий труда в целях оценки фактических условий труда работников</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40 в ред. </w:t>
            </w:r>
            <w:hyperlink r:id="rId75" w:history="1">
              <w:r>
                <w:rPr>
                  <w:color w:val="0000FF"/>
                </w:rPr>
                <w:t>Постановления</w:t>
              </w:r>
            </w:hyperlink>
            <w:r>
              <w:t xml:space="preserve"> Правительства Пензенской обл. от 17.05.2019 N 285-пП)</w:t>
            </w:r>
          </w:p>
        </w:tc>
      </w:tr>
      <w:tr w:rsidR="003533A8">
        <w:tc>
          <w:tcPr>
            <w:tcW w:w="792" w:type="dxa"/>
          </w:tcPr>
          <w:p w:rsidR="003533A8" w:rsidRDefault="003533A8">
            <w:pPr>
              <w:pStyle w:val="ConsPlusNormal"/>
              <w:jc w:val="center"/>
            </w:pPr>
            <w:r>
              <w:t>41.</w:t>
            </w:r>
          </w:p>
        </w:tc>
        <w:tc>
          <w:tcPr>
            <w:tcW w:w="8018" w:type="dxa"/>
          </w:tcPr>
          <w:p w:rsidR="003533A8" w:rsidRDefault="003533A8">
            <w:pPr>
              <w:pStyle w:val="ConsPlusNormal"/>
              <w:jc w:val="center"/>
            </w:pPr>
            <w:r>
              <w:t>Назначение пенсии за выслугу лет лицам, замещавшим государственные должности Пензенской области и должности государственной гражданской службы Пензенской области</w:t>
            </w:r>
          </w:p>
        </w:tc>
      </w:tr>
      <w:tr w:rsidR="003533A8">
        <w:tblPrEx>
          <w:tblBorders>
            <w:insideH w:val="nil"/>
          </w:tblBorders>
        </w:tblPrEx>
        <w:tc>
          <w:tcPr>
            <w:tcW w:w="792" w:type="dxa"/>
            <w:tcBorders>
              <w:bottom w:val="nil"/>
            </w:tcBorders>
          </w:tcPr>
          <w:p w:rsidR="003533A8" w:rsidRDefault="003533A8">
            <w:pPr>
              <w:pStyle w:val="ConsPlusNormal"/>
              <w:jc w:val="center"/>
            </w:pPr>
            <w:r>
              <w:t>42.</w:t>
            </w:r>
          </w:p>
        </w:tc>
        <w:tc>
          <w:tcPr>
            <w:tcW w:w="8018" w:type="dxa"/>
            <w:tcBorders>
              <w:bottom w:val="nil"/>
            </w:tcBorders>
          </w:tcPr>
          <w:p w:rsidR="003533A8" w:rsidRDefault="003533A8">
            <w:pPr>
              <w:pStyle w:val="ConsPlusNormal"/>
              <w:jc w:val="both"/>
            </w:pPr>
            <w:r>
              <w:t xml:space="preserve">Утратил силу. - </w:t>
            </w:r>
            <w:hyperlink r:id="rId76" w:history="1">
              <w:r>
                <w:rPr>
                  <w:color w:val="0000FF"/>
                </w:rPr>
                <w:t>Постановление</w:t>
              </w:r>
            </w:hyperlink>
            <w:r>
              <w:t xml:space="preserve"> Правительства Пензенской обл. от 15.04.2019 N 222-пП.</w:t>
            </w:r>
          </w:p>
        </w:tc>
      </w:tr>
      <w:tr w:rsidR="003533A8">
        <w:tc>
          <w:tcPr>
            <w:tcW w:w="792" w:type="dxa"/>
          </w:tcPr>
          <w:p w:rsidR="003533A8" w:rsidRDefault="003533A8">
            <w:pPr>
              <w:pStyle w:val="ConsPlusNormal"/>
              <w:jc w:val="center"/>
            </w:pPr>
            <w:r>
              <w:t>43.</w:t>
            </w:r>
          </w:p>
        </w:tc>
        <w:tc>
          <w:tcPr>
            <w:tcW w:w="8018" w:type="dxa"/>
          </w:tcPr>
          <w:p w:rsidR="003533A8" w:rsidRDefault="003533A8">
            <w:pPr>
              <w:pStyle w:val="ConsPlusNormal"/>
              <w:jc w:val="center"/>
            </w:pPr>
            <w:r>
              <w:t>Организация и проведение государственной экологической экспертизы объектов регионального уровня</w:t>
            </w:r>
          </w:p>
        </w:tc>
      </w:tr>
      <w:tr w:rsidR="003533A8">
        <w:tc>
          <w:tcPr>
            <w:tcW w:w="792" w:type="dxa"/>
          </w:tcPr>
          <w:p w:rsidR="003533A8" w:rsidRDefault="003533A8">
            <w:pPr>
              <w:pStyle w:val="ConsPlusNormal"/>
              <w:jc w:val="center"/>
            </w:pPr>
            <w:r>
              <w:t>44.</w:t>
            </w:r>
          </w:p>
        </w:tc>
        <w:tc>
          <w:tcPr>
            <w:tcW w:w="8018" w:type="dxa"/>
          </w:tcPr>
          <w:p w:rsidR="003533A8" w:rsidRDefault="003533A8">
            <w:pPr>
              <w:pStyle w:val="ConsPlusNormal"/>
              <w:jc w:val="center"/>
            </w:pPr>
            <w:r>
              <w:t>Лицензирование пользования участками недр, распоряжение которыми отнесено к компетенции Пензенской области</w:t>
            </w:r>
          </w:p>
        </w:tc>
      </w:tr>
      <w:tr w:rsidR="003533A8">
        <w:tblPrEx>
          <w:tblBorders>
            <w:insideH w:val="nil"/>
          </w:tblBorders>
        </w:tblPrEx>
        <w:tc>
          <w:tcPr>
            <w:tcW w:w="792" w:type="dxa"/>
            <w:tcBorders>
              <w:bottom w:val="nil"/>
            </w:tcBorders>
          </w:tcPr>
          <w:p w:rsidR="003533A8" w:rsidRDefault="003533A8">
            <w:pPr>
              <w:pStyle w:val="ConsPlusNormal"/>
              <w:jc w:val="center"/>
            </w:pPr>
            <w:r>
              <w:t>45.</w:t>
            </w:r>
          </w:p>
        </w:tc>
        <w:tc>
          <w:tcPr>
            <w:tcW w:w="8018" w:type="dxa"/>
            <w:tcBorders>
              <w:bottom w:val="nil"/>
            </w:tcBorders>
          </w:tcPr>
          <w:p w:rsidR="003533A8" w:rsidRDefault="003533A8">
            <w:pPr>
              <w:pStyle w:val="ConsPlusNormal"/>
              <w:jc w:val="center"/>
            </w:pPr>
            <w:r>
              <w:t>Установление, изменение и прекращение существования зон санитарной охраны источников питьевого и хозяйственно-бытового водоснабжения</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45 в ред. </w:t>
            </w:r>
            <w:hyperlink r:id="rId77" w:history="1">
              <w:r>
                <w:rPr>
                  <w:color w:val="0000FF"/>
                </w:rPr>
                <w:t>Постановления</w:t>
              </w:r>
            </w:hyperlink>
            <w:r>
              <w:t xml:space="preserve"> Правительства Пензенской обл. от 22.02.2019 N 115-пП)</w:t>
            </w:r>
          </w:p>
        </w:tc>
      </w:tr>
      <w:tr w:rsidR="003533A8">
        <w:tc>
          <w:tcPr>
            <w:tcW w:w="792" w:type="dxa"/>
          </w:tcPr>
          <w:p w:rsidR="003533A8" w:rsidRDefault="003533A8">
            <w:pPr>
              <w:pStyle w:val="ConsPlusNormal"/>
              <w:jc w:val="center"/>
            </w:pPr>
            <w:r>
              <w:t>46.</w:t>
            </w:r>
          </w:p>
        </w:tc>
        <w:tc>
          <w:tcPr>
            <w:tcW w:w="8018" w:type="dxa"/>
          </w:tcPr>
          <w:p w:rsidR="003533A8" w:rsidRDefault="003533A8">
            <w:pPr>
              <w:pStyle w:val="ConsPlusNormal"/>
              <w:jc w:val="center"/>
            </w:pPr>
            <w:r>
              <w:t>Выдача разрешений на выполнение работ по геологическому изучению недр на землях лесного фонда</w:t>
            </w:r>
          </w:p>
        </w:tc>
      </w:tr>
      <w:tr w:rsidR="003533A8">
        <w:tc>
          <w:tcPr>
            <w:tcW w:w="792" w:type="dxa"/>
          </w:tcPr>
          <w:p w:rsidR="003533A8" w:rsidRDefault="003533A8">
            <w:pPr>
              <w:pStyle w:val="ConsPlusNormal"/>
              <w:jc w:val="center"/>
            </w:pPr>
            <w:r>
              <w:t>47.</w:t>
            </w:r>
          </w:p>
        </w:tc>
        <w:tc>
          <w:tcPr>
            <w:tcW w:w="8018" w:type="dxa"/>
          </w:tcPr>
          <w:p w:rsidR="003533A8" w:rsidRDefault="003533A8">
            <w:pPr>
              <w:pStyle w:val="ConsPlusNormal"/>
              <w:jc w:val="center"/>
            </w:pPr>
            <w:r>
              <w:t>Проведение государственной экспертизы проектов освоения лесов</w:t>
            </w:r>
          </w:p>
        </w:tc>
      </w:tr>
      <w:tr w:rsidR="003533A8">
        <w:tc>
          <w:tcPr>
            <w:tcW w:w="792" w:type="dxa"/>
          </w:tcPr>
          <w:p w:rsidR="003533A8" w:rsidRDefault="003533A8">
            <w:pPr>
              <w:pStyle w:val="ConsPlusNormal"/>
              <w:jc w:val="center"/>
            </w:pPr>
            <w:r>
              <w:lastRenderedPageBreak/>
              <w:t>48.</w:t>
            </w:r>
          </w:p>
        </w:tc>
        <w:tc>
          <w:tcPr>
            <w:tcW w:w="8018" w:type="dxa"/>
          </w:tcPr>
          <w:p w:rsidR="003533A8" w:rsidRDefault="003533A8">
            <w:pPr>
              <w:pStyle w:val="ConsPlusNormal"/>
              <w:jc w:val="center"/>
            </w:pPr>
            <w:r>
              <w:t>Рассмотрение в установленном порядке материалов о переводе земель лесного фонда в земли других категорий</w:t>
            </w:r>
          </w:p>
        </w:tc>
      </w:tr>
      <w:tr w:rsidR="003533A8">
        <w:tc>
          <w:tcPr>
            <w:tcW w:w="792" w:type="dxa"/>
          </w:tcPr>
          <w:p w:rsidR="003533A8" w:rsidRDefault="003533A8">
            <w:pPr>
              <w:pStyle w:val="ConsPlusNormal"/>
              <w:jc w:val="center"/>
            </w:pPr>
            <w:r>
              <w:t>49.</w:t>
            </w:r>
          </w:p>
        </w:tc>
        <w:tc>
          <w:tcPr>
            <w:tcW w:w="8018" w:type="dxa"/>
          </w:tcPr>
          <w:p w:rsidR="003533A8" w:rsidRDefault="003533A8">
            <w:pPr>
              <w:pStyle w:val="ConsPlusNormal"/>
              <w:jc w:val="center"/>
            </w:pPr>
            <w:r>
              <w:t>Предоставление лесных участков в аренду</w:t>
            </w:r>
          </w:p>
        </w:tc>
      </w:tr>
      <w:tr w:rsidR="003533A8">
        <w:tc>
          <w:tcPr>
            <w:tcW w:w="792" w:type="dxa"/>
          </w:tcPr>
          <w:p w:rsidR="003533A8" w:rsidRDefault="003533A8">
            <w:pPr>
              <w:pStyle w:val="ConsPlusNormal"/>
              <w:jc w:val="center"/>
            </w:pPr>
            <w:r>
              <w:t>50.</w:t>
            </w:r>
          </w:p>
        </w:tc>
        <w:tc>
          <w:tcPr>
            <w:tcW w:w="8018" w:type="dxa"/>
          </w:tcPr>
          <w:p w:rsidR="003533A8" w:rsidRDefault="003533A8">
            <w:pPr>
              <w:pStyle w:val="ConsPlusNormal"/>
              <w:jc w:val="center"/>
            </w:pPr>
            <w:r>
              <w:t>Заключение договоров купли-продажи лесных насаждений гражданами для собственных нужд</w:t>
            </w:r>
          </w:p>
        </w:tc>
      </w:tr>
      <w:tr w:rsidR="003533A8">
        <w:tc>
          <w:tcPr>
            <w:tcW w:w="792" w:type="dxa"/>
          </w:tcPr>
          <w:p w:rsidR="003533A8" w:rsidRDefault="003533A8">
            <w:pPr>
              <w:pStyle w:val="ConsPlusNormal"/>
              <w:jc w:val="center"/>
            </w:pPr>
            <w:r>
              <w:t>51.</w:t>
            </w:r>
          </w:p>
        </w:tc>
        <w:tc>
          <w:tcPr>
            <w:tcW w:w="8018" w:type="dxa"/>
          </w:tcPr>
          <w:p w:rsidR="003533A8" w:rsidRDefault="003533A8">
            <w:pPr>
              <w:pStyle w:val="ConsPlusNormal"/>
              <w:jc w:val="center"/>
            </w:pPr>
            <w:r>
              <w:t>Выдача и аннулирование охотничьих билетов единого федерального образца</w:t>
            </w:r>
          </w:p>
        </w:tc>
      </w:tr>
      <w:tr w:rsidR="003533A8">
        <w:tc>
          <w:tcPr>
            <w:tcW w:w="792" w:type="dxa"/>
          </w:tcPr>
          <w:p w:rsidR="003533A8" w:rsidRDefault="003533A8">
            <w:pPr>
              <w:pStyle w:val="ConsPlusNormal"/>
              <w:jc w:val="center"/>
            </w:pPr>
            <w:r>
              <w:t>52.</w:t>
            </w:r>
          </w:p>
        </w:tc>
        <w:tc>
          <w:tcPr>
            <w:tcW w:w="8018" w:type="dxa"/>
          </w:tcPr>
          <w:p w:rsidR="003533A8" w:rsidRDefault="003533A8">
            <w:pPr>
              <w:pStyle w:val="ConsPlusNormal"/>
              <w:jc w:val="center"/>
            </w:pPr>
            <w:r>
              <w:t>Выдача разрешения на строительство при осуществлении строительства, реконструкции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w:t>
            </w:r>
          </w:p>
        </w:tc>
      </w:tr>
      <w:tr w:rsidR="003533A8">
        <w:tc>
          <w:tcPr>
            <w:tcW w:w="792" w:type="dxa"/>
          </w:tcPr>
          <w:p w:rsidR="003533A8" w:rsidRDefault="003533A8">
            <w:pPr>
              <w:pStyle w:val="ConsPlusNormal"/>
              <w:jc w:val="center"/>
            </w:pPr>
            <w:r>
              <w:t>53.</w:t>
            </w:r>
          </w:p>
        </w:tc>
        <w:tc>
          <w:tcPr>
            <w:tcW w:w="8018" w:type="dxa"/>
          </w:tcPr>
          <w:p w:rsidR="003533A8" w:rsidRDefault="003533A8">
            <w:pPr>
              <w:pStyle w:val="ConsPlusNormal"/>
              <w:jc w:val="center"/>
            </w:pPr>
            <w:r>
              <w:t>Выдача разрешения на ввод в эксплуатацию объекта капитального строительства при осуществлении строительства, реконструкции такого объекта в границах особо охраняемой природной территории (за исключением лечебно-оздоровительных местностей и курортов)</w:t>
            </w:r>
          </w:p>
        </w:tc>
      </w:tr>
      <w:tr w:rsidR="003533A8">
        <w:tc>
          <w:tcPr>
            <w:tcW w:w="792" w:type="dxa"/>
          </w:tcPr>
          <w:p w:rsidR="003533A8" w:rsidRDefault="003533A8">
            <w:pPr>
              <w:pStyle w:val="ConsPlusNormal"/>
              <w:jc w:val="center"/>
            </w:pPr>
            <w:r>
              <w:t>54.</w:t>
            </w:r>
          </w:p>
        </w:tc>
        <w:tc>
          <w:tcPr>
            <w:tcW w:w="8018" w:type="dxa"/>
          </w:tcPr>
          <w:p w:rsidR="003533A8" w:rsidRDefault="003533A8">
            <w:pPr>
              <w:pStyle w:val="ConsPlusNormal"/>
              <w:jc w:val="center"/>
            </w:pPr>
            <w:r>
              <w:t>Выдача разрешения на создание искусственного земельного участка на водном объекте, находящемся в федеральной собственности, или его части, расположенном на территории Пензенской области</w:t>
            </w:r>
          </w:p>
        </w:tc>
      </w:tr>
      <w:tr w:rsidR="003533A8">
        <w:tc>
          <w:tcPr>
            <w:tcW w:w="792" w:type="dxa"/>
          </w:tcPr>
          <w:p w:rsidR="003533A8" w:rsidRDefault="003533A8">
            <w:pPr>
              <w:pStyle w:val="ConsPlusNormal"/>
              <w:jc w:val="center"/>
            </w:pPr>
            <w:r>
              <w:t>55.</w:t>
            </w:r>
          </w:p>
        </w:tc>
        <w:tc>
          <w:tcPr>
            <w:tcW w:w="8018" w:type="dxa"/>
          </w:tcPr>
          <w:p w:rsidR="003533A8" w:rsidRDefault="003533A8">
            <w:pPr>
              <w:pStyle w:val="ConsPlusNormal"/>
              <w:jc w:val="center"/>
            </w:pPr>
            <w:r>
              <w:t>Согласование расчета вероятного вреда, который может быть причинен жизни, здоровью физических лиц, имуществу физических и юридических лиц на территории Пензенской области в результате аварии гидротехнического сооружения</w:t>
            </w:r>
          </w:p>
        </w:tc>
      </w:tr>
      <w:tr w:rsidR="003533A8">
        <w:tblPrEx>
          <w:tblBorders>
            <w:insideH w:val="nil"/>
          </w:tblBorders>
        </w:tblPrEx>
        <w:tc>
          <w:tcPr>
            <w:tcW w:w="792" w:type="dxa"/>
            <w:tcBorders>
              <w:bottom w:val="nil"/>
            </w:tcBorders>
          </w:tcPr>
          <w:p w:rsidR="003533A8" w:rsidRDefault="003533A8">
            <w:pPr>
              <w:pStyle w:val="ConsPlusNormal"/>
              <w:jc w:val="center"/>
            </w:pPr>
            <w:r>
              <w:t>56.</w:t>
            </w:r>
          </w:p>
        </w:tc>
        <w:tc>
          <w:tcPr>
            <w:tcW w:w="8018" w:type="dxa"/>
            <w:tcBorders>
              <w:bottom w:val="nil"/>
            </w:tcBorders>
          </w:tcPr>
          <w:p w:rsidR="003533A8" w:rsidRDefault="003533A8">
            <w:pPr>
              <w:pStyle w:val="ConsPlusNormal"/>
              <w:jc w:val="both"/>
            </w:pPr>
            <w:r>
              <w:t xml:space="preserve">Утратил силу. - </w:t>
            </w:r>
            <w:hyperlink r:id="rId78" w:history="1">
              <w:r>
                <w:rPr>
                  <w:color w:val="0000FF"/>
                </w:rPr>
                <w:t>Постановление</w:t>
              </w:r>
            </w:hyperlink>
            <w:r>
              <w:t xml:space="preserve"> Правительства Пензенской обл. от 15.04.2019 N 222-пП.</w:t>
            </w:r>
          </w:p>
        </w:tc>
      </w:tr>
      <w:tr w:rsidR="003533A8">
        <w:tc>
          <w:tcPr>
            <w:tcW w:w="792" w:type="dxa"/>
          </w:tcPr>
          <w:p w:rsidR="003533A8" w:rsidRDefault="003533A8">
            <w:pPr>
              <w:pStyle w:val="ConsPlusNormal"/>
              <w:jc w:val="center"/>
            </w:pPr>
            <w:r>
              <w:t>57.</w:t>
            </w:r>
          </w:p>
        </w:tc>
        <w:tc>
          <w:tcPr>
            <w:tcW w:w="8018" w:type="dxa"/>
          </w:tcPr>
          <w:p w:rsidR="003533A8" w:rsidRDefault="003533A8">
            <w:pPr>
              <w:pStyle w:val="ConsPlusNormal"/>
              <w:jc w:val="center"/>
            </w:pPr>
            <w:r>
              <w:t>Лицензирование деятельности по заготовке, переработке хранению и реализации лома черных и цветных металлов</w:t>
            </w:r>
          </w:p>
        </w:tc>
      </w:tr>
      <w:tr w:rsidR="003533A8">
        <w:tblPrEx>
          <w:tblBorders>
            <w:insideH w:val="nil"/>
          </w:tblBorders>
        </w:tblPrEx>
        <w:tc>
          <w:tcPr>
            <w:tcW w:w="792" w:type="dxa"/>
            <w:tcBorders>
              <w:bottom w:val="nil"/>
            </w:tcBorders>
          </w:tcPr>
          <w:p w:rsidR="003533A8" w:rsidRDefault="003533A8">
            <w:pPr>
              <w:pStyle w:val="ConsPlusNormal"/>
              <w:jc w:val="center"/>
            </w:pPr>
            <w:r>
              <w:t>58.</w:t>
            </w:r>
          </w:p>
        </w:tc>
        <w:tc>
          <w:tcPr>
            <w:tcW w:w="8018" w:type="dxa"/>
            <w:tcBorders>
              <w:bottom w:val="nil"/>
            </w:tcBorders>
          </w:tcPr>
          <w:p w:rsidR="003533A8" w:rsidRDefault="003533A8">
            <w:pPr>
              <w:pStyle w:val="ConsPlusNormal"/>
              <w:jc w:val="both"/>
            </w:pPr>
            <w:r>
              <w:t>Выдача лицензии на осуществление розничной продажи алкогольной продукции (за исключением лицензий на розничную продажу вина, игристого вина (шампанского), осуществляемую сельскохозяйственными товаропроизводителями) в Пензенской области</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58 в ред. </w:t>
            </w:r>
            <w:hyperlink r:id="rId79" w:history="1">
              <w:r>
                <w:rPr>
                  <w:color w:val="0000FF"/>
                </w:rPr>
                <w:t>Постановления</w:t>
              </w:r>
            </w:hyperlink>
            <w:r>
              <w:t xml:space="preserve"> Правительства Пензенской обл. от 17.05.2019 N 285-пП)</w:t>
            </w:r>
          </w:p>
        </w:tc>
      </w:tr>
      <w:tr w:rsidR="003533A8">
        <w:tblPrEx>
          <w:tblBorders>
            <w:insideH w:val="nil"/>
          </w:tblBorders>
        </w:tblPrEx>
        <w:tc>
          <w:tcPr>
            <w:tcW w:w="792" w:type="dxa"/>
            <w:tcBorders>
              <w:bottom w:val="nil"/>
            </w:tcBorders>
          </w:tcPr>
          <w:p w:rsidR="003533A8" w:rsidRDefault="003533A8">
            <w:pPr>
              <w:pStyle w:val="ConsPlusNormal"/>
              <w:jc w:val="center"/>
            </w:pPr>
            <w:r>
              <w:lastRenderedPageBreak/>
              <w:t>59.</w:t>
            </w:r>
          </w:p>
        </w:tc>
        <w:tc>
          <w:tcPr>
            <w:tcW w:w="8018" w:type="dxa"/>
            <w:tcBorders>
              <w:bottom w:val="nil"/>
            </w:tcBorders>
          </w:tcPr>
          <w:p w:rsidR="003533A8" w:rsidRDefault="003533A8">
            <w:pPr>
              <w:pStyle w:val="ConsPlusNormal"/>
              <w:jc w:val="both"/>
            </w:pPr>
            <w:r>
              <w:t xml:space="preserve">Исключен. - </w:t>
            </w:r>
            <w:hyperlink r:id="rId80" w:history="1">
              <w:r>
                <w:rPr>
                  <w:color w:val="0000FF"/>
                </w:rPr>
                <w:t>Постановление</w:t>
              </w:r>
            </w:hyperlink>
            <w:r>
              <w:t xml:space="preserve"> Правительства Пензенской обл. от 13.09.2019 N 562-пП</w:t>
            </w:r>
          </w:p>
        </w:tc>
      </w:tr>
      <w:tr w:rsidR="003533A8">
        <w:tc>
          <w:tcPr>
            <w:tcW w:w="792" w:type="dxa"/>
          </w:tcPr>
          <w:p w:rsidR="003533A8" w:rsidRDefault="003533A8">
            <w:pPr>
              <w:pStyle w:val="ConsPlusNormal"/>
              <w:jc w:val="center"/>
            </w:pPr>
            <w:r>
              <w:t>60.</w:t>
            </w:r>
          </w:p>
        </w:tc>
        <w:tc>
          <w:tcPr>
            <w:tcW w:w="8018" w:type="dxa"/>
          </w:tcPr>
          <w:p w:rsidR="003533A8" w:rsidRDefault="003533A8">
            <w:pPr>
              <w:pStyle w:val="ConsPlusNormal"/>
              <w:jc w:val="center"/>
            </w:pPr>
            <w:r>
              <w:t>Ведение реестра виноградных насаждений</w:t>
            </w:r>
          </w:p>
        </w:tc>
      </w:tr>
      <w:tr w:rsidR="003533A8">
        <w:tc>
          <w:tcPr>
            <w:tcW w:w="792" w:type="dxa"/>
          </w:tcPr>
          <w:p w:rsidR="003533A8" w:rsidRDefault="003533A8">
            <w:pPr>
              <w:pStyle w:val="ConsPlusNormal"/>
              <w:jc w:val="center"/>
            </w:pPr>
            <w:r>
              <w:t>61.</w:t>
            </w:r>
          </w:p>
        </w:tc>
        <w:tc>
          <w:tcPr>
            <w:tcW w:w="8018" w:type="dxa"/>
          </w:tcPr>
          <w:p w:rsidR="003533A8" w:rsidRDefault="003533A8">
            <w:pPr>
              <w:pStyle w:val="ConsPlusNormal"/>
              <w:jc w:val="center"/>
            </w:pPr>
            <w:r>
              <w:t>Выдача разрешений на осуществление деятельности по перевозке пассажиров и багажа легковым такси на территории Пензенской области</w:t>
            </w:r>
          </w:p>
        </w:tc>
      </w:tr>
      <w:tr w:rsidR="003533A8">
        <w:tblPrEx>
          <w:tblBorders>
            <w:insideH w:val="nil"/>
          </w:tblBorders>
        </w:tblPrEx>
        <w:tc>
          <w:tcPr>
            <w:tcW w:w="792" w:type="dxa"/>
            <w:tcBorders>
              <w:bottom w:val="nil"/>
            </w:tcBorders>
          </w:tcPr>
          <w:p w:rsidR="003533A8" w:rsidRDefault="003533A8">
            <w:pPr>
              <w:pStyle w:val="ConsPlusNormal"/>
              <w:jc w:val="center"/>
            </w:pPr>
            <w:r>
              <w:t>62.</w:t>
            </w:r>
          </w:p>
        </w:tc>
        <w:tc>
          <w:tcPr>
            <w:tcW w:w="8018" w:type="dxa"/>
            <w:tcBorders>
              <w:bottom w:val="nil"/>
            </w:tcBorders>
          </w:tcPr>
          <w:p w:rsidR="003533A8" w:rsidRDefault="003533A8">
            <w:pPr>
              <w:pStyle w:val="ConsPlusNormal"/>
              <w:jc w:val="center"/>
            </w:pPr>
            <w: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62 в ред. </w:t>
            </w:r>
            <w:hyperlink r:id="rId81" w:history="1">
              <w:r>
                <w:rPr>
                  <w:color w:val="0000FF"/>
                </w:rPr>
                <w:t>Постановления</w:t>
              </w:r>
            </w:hyperlink>
            <w:r>
              <w:t xml:space="preserve"> Правительства Пензенской обл. от 16.06.2020 N 398-пП)</w:t>
            </w:r>
          </w:p>
        </w:tc>
      </w:tr>
      <w:tr w:rsidR="003533A8">
        <w:tblPrEx>
          <w:tblBorders>
            <w:insideH w:val="nil"/>
          </w:tblBorders>
        </w:tblPrEx>
        <w:tc>
          <w:tcPr>
            <w:tcW w:w="792" w:type="dxa"/>
            <w:tcBorders>
              <w:bottom w:val="nil"/>
            </w:tcBorders>
          </w:tcPr>
          <w:p w:rsidR="003533A8" w:rsidRDefault="003533A8">
            <w:pPr>
              <w:pStyle w:val="ConsPlusNormal"/>
              <w:jc w:val="center"/>
            </w:pPr>
            <w:r>
              <w:t>63.</w:t>
            </w:r>
          </w:p>
        </w:tc>
        <w:tc>
          <w:tcPr>
            <w:tcW w:w="8018" w:type="dxa"/>
            <w:tcBorders>
              <w:bottom w:val="nil"/>
            </w:tcBorders>
          </w:tcPr>
          <w:p w:rsidR="003533A8" w:rsidRDefault="003533A8">
            <w:pPr>
              <w:pStyle w:val="ConsPlusNormal"/>
              <w:jc w:val="both"/>
            </w:pPr>
            <w:r>
              <w:t xml:space="preserve">Исключен. - </w:t>
            </w:r>
            <w:hyperlink r:id="rId82" w:history="1">
              <w:r>
                <w:rPr>
                  <w:color w:val="0000FF"/>
                </w:rPr>
                <w:t>Постановление</w:t>
              </w:r>
            </w:hyperlink>
            <w:r>
              <w:t xml:space="preserve"> Правительства Пензенской обл. от 31.01.2019 N 29-пП.</w:t>
            </w:r>
          </w:p>
        </w:tc>
      </w:tr>
      <w:tr w:rsidR="003533A8">
        <w:tblPrEx>
          <w:tblBorders>
            <w:insideH w:val="nil"/>
          </w:tblBorders>
        </w:tblPrEx>
        <w:tc>
          <w:tcPr>
            <w:tcW w:w="792" w:type="dxa"/>
            <w:tcBorders>
              <w:bottom w:val="nil"/>
            </w:tcBorders>
          </w:tcPr>
          <w:p w:rsidR="003533A8" w:rsidRDefault="003533A8">
            <w:pPr>
              <w:pStyle w:val="ConsPlusNormal"/>
              <w:jc w:val="center"/>
            </w:pPr>
            <w:r>
              <w:t>64.</w:t>
            </w:r>
          </w:p>
        </w:tc>
        <w:tc>
          <w:tcPr>
            <w:tcW w:w="8018" w:type="dxa"/>
            <w:tcBorders>
              <w:bottom w:val="nil"/>
            </w:tcBorders>
          </w:tcPr>
          <w:p w:rsidR="003533A8" w:rsidRDefault="003533A8">
            <w:pPr>
              <w:pStyle w:val="ConsPlusNormal"/>
              <w:jc w:val="both"/>
            </w:pPr>
            <w:r>
              <w:t xml:space="preserve">Утратил силу. - </w:t>
            </w:r>
            <w:hyperlink r:id="rId83" w:history="1">
              <w:r>
                <w:rPr>
                  <w:color w:val="0000FF"/>
                </w:rPr>
                <w:t>Постановление</w:t>
              </w:r>
            </w:hyperlink>
            <w:r>
              <w:t xml:space="preserve"> Правительства Пензенской обл. от 16.06.2020 N 398-пП</w:t>
            </w:r>
          </w:p>
        </w:tc>
      </w:tr>
      <w:tr w:rsidR="003533A8">
        <w:tc>
          <w:tcPr>
            <w:tcW w:w="792" w:type="dxa"/>
          </w:tcPr>
          <w:p w:rsidR="003533A8" w:rsidRDefault="003533A8">
            <w:pPr>
              <w:pStyle w:val="ConsPlusNormal"/>
              <w:jc w:val="center"/>
            </w:pPr>
            <w:r>
              <w:t>65.</w:t>
            </w:r>
          </w:p>
        </w:tc>
        <w:tc>
          <w:tcPr>
            <w:tcW w:w="8018" w:type="dxa"/>
          </w:tcPr>
          <w:p w:rsidR="003533A8" w:rsidRDefault="003533A8">
            <w:pPr>
              <w:pStyle w:val="ConsPlusNormal"/>
              <w:jc w:val="center"/>
            </w:pPr>
            <w:r>
              <w:t>Выдача разрешений на ввод объектов капитального строительства в эксплуатацию, разрешение на строительство которых выдавалось Департаментом градостроительства и архитектуры Пензенской области</w:t>
            </w:r>
          </w:p>
        </w:tc>
      </w:tr>
      <w:tr w:rsidR="003533A8">
        <w:tc>
          <w:tcPr>
            <w:tcW w:w="792" w:type="dxa"/>
          </w:tcPr>
          <w:p w:rsidR="003533A8" w:rsidRDefault="003533A8">
            <w:pPr>
              <w:pStyle w:val="ConsPlusNormal"/>
              <w:jc w:val="center"/>
            </w:pPr>
            <w:r>
              <w:t>66.</w:t>
            </w:r>
          </w:p>
        </w:tc>
        <w:tc>
          <w:tcPr>
            <w:tcW w:w="8018" w:type="dxa"/>
          </w:tcPr>
          <w:p w:rsidR="003533A8" w:rsidRDefault="003533A8">
            <w:pPr>
              <w:pStyle w:val="ConsPlusNormal"/>
              <w:jc w:val="center"/>
            </w:pPr>
            <w:r>
              <w:t>Утверждение границ охранных зон газораспределительных сетей в Пензенской области и наложение ограничений (обременений) на входящие в них земельные участки</w:t>
            </w:r>
          </w:p>
        </w:tc>
      </w:tr>
      <w:tr w:rsidR="003533A8">
        <w:tc>
          <w:tcPr>
            <w:tcW w:w="792" w:type="dxa"/>
          </w:tcPr>
          <w:p w:rsidR="003533A8" w:rsidRDefault="003533A8">
            <w:pPr>
              <w:pStyle w:val="ConsPlusNormal"/>
              <w:jc w:val="center"/>
            </w:pPr>
            <w:r>
              <w:t>67.</w:t>
            </w:r>
          </w:p>
        </w:tc>
        <w:tc>
          <w:tcPr>
            <w:tcW w:w="8018" w:type="dxa"/>
          </w:tcPr>
          <w:p w:rsidR="003533A8" w:rsidRDefault="003533A8">
            <w:pPr>
              <w:pStyle w:val="ConsPlusNormal"/>
              <w:jc w:val="center"/>
            </w:pPr>
            <w:r>
              <w:t>Выдача разрешения на проведение работ по созданию искусственного земельного участка в случае создания искусственного земельного участка на территориях двух и более муниципальных образований (городских округов, муниципальных районов) Пензенской области</w:t>
            </w:r>
          </w:p>
        </w:tc>
      </w:tr>
      <w:tr w:rsidR="003533A8">
        <w:tc>
          <w:tcPr>
            <w:tcW w:w="792" w:type="dxa"/>
          </w:tcPr>
          <w:p w:rsidR="003533A8" w:rsidRDefault="003533A8">
            <w:pPr>
              <w:pStyle w:val="ConsPlusNormal"/>
              <w:jc w:val="center"/>
            </w:pPr>
            <w:r>
              <w:t>68.</w:t>
            </w:r>
          </w:p>
        </w:tc>
        <w:tc>
          <w:tcPr>
            <w:tcW w:w="8018" w:type="dxa"/>
          </w:tcPr>
          <w:p w:rsidR="003533A8" w:rsidRDefault="003533A8">
            <w:pPr>
              <w:pStyle w:val="ConsPlusNormal"/>
              <w:jc w:val="center"/>
            </w:pPr>
            <w:r>
              <w:t xml:space="preserve">Выдача разрешения на ввод в эксплуатацию искусственно созданного земельного участка в случае создания искусственного </w:t>
            </w:r>
            <w:r>
              <w:lastRenderedPageBreak/>
              <w:t>земельного участка на территориях двух и более муниципальных образований (городских округов, муниципальных районов) Пензенской области</w:t>
            </w:r>
          </w:p>
        </w:tc>
      </w:tr>
      <w:tr w:rsidR="003533A8">
        <w:tc>
          <w:tcPr>
            <w:tcW w:w="792" w:type="dxa"/>
          </w:tcPr>
          <w:p w:rsidR="003533A8" w:rsidRDefault="003533A8">
            <w:pPr>
              <w:pStyle w:val="ConsPlusNormal"/>
              <w:jc w:val="center"/>
            </w:pPr>
            <w:r>
              <w:lastRenderedPageBreak/>
              <w:t>69.</w:t>
            </w:r>
          </w:p>
        </w:tc>
        <w:tc>
          <w:tcPr>
            <w:tcW w:w="8018" w:type="dxa"/>
          </w:tcPr>
          <w:p w:rsidR="003533A8" w:rsidRDefault="003533A8">
            <w:pPr>
              <w:pStyle w:val="ConsPlusNormal"/>
              <w:jc w:val="center"/>
            </w:pPr>
            <w:r>
              <w:t>Предоставление информации и выписок из реестра государственного имущества Пензенской области</w:t>
            </w:r>
          </w:p>
        </w:tc>
      </w:tr>
      <w:tr w:rsidR="003533A8">
        <w:tc>
          <w:tcPr>
            <w:tcW w:w="792" w:type="dxa"/>
          </w:tcPr>
          <w:p w:rsidR="003533A8" w:rsidRDefault="003533A8">
            <w:pPr>
              <w:pStyle w:val="ConsPlusNormal"/>
              <w:jc w:val="center"/>
            </w:pPr>
            <w:r>
              <w:t>70.</w:t>
            </w:r>
          </w:p>
        </w:tc>
        <w:tc>
          <w:tcPr>
            <w:tcW w:w="8018" w:type="dxa"/>
          </w:tcPr>
          <w:p w:rsidR="003533A8" w:rsidRDefault="003533A8">
            <w:pPr>
              <w:pStyle w:val="ConsPlusNormal"/>
              <w:jc w:val="center"/>
            </w:pPr>
            <w:r>
              <w:t>Предоставление информации из архива документов о приватизации имущества Пензенской области</w:t>
            </w:r>
          </w:p>
        </w:tc>
      </w:tr>
      <w:tr w:rsidR="003533A8">
        <w:tc>
          <w:tcPr>
            <w:tcW w:w="792" w:type="dxa"/>
          </w:tcPr>
          <w:p w:rsidR="003533A8" w:rsidRDefault="003533A8">
            <w:pPr>
              <w:pStyle w:val="ConsPlusNormal"/>
              <w:jc w:val="center"/>
            </w:pPr>
            <w:r>
              <w:t>71.</w:t>
            </w:r>
          </w:p>
        </w:tc>
        <w:tc>
          <w:tcPr>
            <w:tcW w:w="8018" w:type="dxa"/>
          </w:tcPr>
          <w:p w:rsidR="003533A8" w:rsidRDefault="003533A8">
            <w:pPr>
              <w:pStyle w:val="ConsPlusNormal"/>
              <w:jc w:val="center"/>
            </w:pPr>
            <w:r>
              <w:t>Предоставление государственного имущества Пензенской области в безвозмездное пользование</w:t>
            </w:r>
          </w:p>
        </w:tc>
      </w:tr>
      <w:tr w:rsidR="003533A8">
        <w:tc>
          <w:tcPr>
            <w:tcW w:w="792" w:type="dxa"/>
          </w:tcPr>
          <w:p w:rsidR="003533A8" w:rsidRDefault="003533A8">
            <w:pPr>
              <w:pStyle w:val="ConsPlusNormal"/>
              <w:jc w:val="center"/>
            </w:pPr>
            <w:r>
              <w:t>72.</w:t>
            </w:r>
          </w:p>
        </w:tc>
        <w:tc>
          <w:tcPr>
            <w:tcW w:w="8018" w:type="dxa"/>
          </w:tcPr>
          <w:p w:rsidR="003533A8" w:rsidRDefault="003533A8">
            <w:pPr>
              <w:pStyle w:val="ConsPlusNormal"/>
              <w:jc w:val="center"/>
            </w:pPr>
            <w:r>
              <w:t>Предоставление информации об объектах недвижимого имущества, находящихся в собственности Пензенской области и предназначенных для сдачи в аренду</w:t>
            </w:r>
          </w:p>
        </w:tc>
      </w:tr>
      <w:tr w:rsidR="003533A8">
        <w:tc>
          <w:tcPr>
            <w:tcW w:w="792" w:type="dxa"/>
          </w:tcPr>
          <w:p w:rsidR="003533A8" w:rsidRDefault="003533A8">
            <w:pPr>
              <w:pStyle w:val="ConsPlusNormal"/>
              <w:jc w:val="center"/>
            </w:pPr>
            <w:r>
              <w:t>73.</w:t>
            </w:r>
          </w:p>
        </w:tc>
        <w:tc>
          <w:tcPr>
            <w:tcW w:w="8018" w:type="dxa"/>
          </w:tcPr>
          <w:p w:rsidR="003533A8" w:rsidRDefault="003533A8">
            <w:pPr>
              <w:pStyle w:val="ConsPlusNormal"/>
              <w:jc w:val="center"/>
            </w:pPr>
            <w:r>
              <w:t>Предоставление государственного имущества Пензенской области в аренду</w:t>
            </w:r>
          </w:p>
        </w:tc>
      </w:tr>
      <w:tr w:rsidR="003533A8">
        <w:tc>
          <w:tcPr>
            <w:tcW w:w="792" w:type="dxa"/>
          </w:tcPr>
          <w:p w:rsidR="003533A8" w:rsidRDefault="003533A8">
            <w:pPr>
              <w:pStyle w:val="ConsPlusNormal"/>
              <w:jc w:val="center"/>
            </w:pPr>
            <w:r>
              <w:t>74.</w:t>
            </w:r>
          </w:p>
        </w:tc>
        <w:tc>
          <w:tcPr>
            <w:tcW w:w="8018" w:type="dxa"/>
          </w:tcPr>
          <w:p w:rsidR="003533A8" w:rsidRDefault="003533A8">
            <w:pPr>
              <w:pStyle w:val="ConsPlusNormal"/>
              <w:jc w:val="center"/>
            </w:pPr>
            <w:r>
              <w:t>Предоставление земельных участков, находящихся в собственности Пензенской области, без проведения торгов, в собственность, аренду, безвозмездное пользование</w:t>
            </w:r>
          </w:p>
        </w:tc>
      </w:tr>
      <w:tr w:rsidR="003533A8">
        <w:tblPrEx>
          <w:tblBorders>
            <w:insideH w:val="nil"/>
          </w:tblBorders>
        </w:tblPrEx>
        <w:tc>
          <w:tcPr>
            <w:tcW w:w="792" w:type="dxa"/>
            <w:tcBorders>
              <w:bottom w:val="nil"/>
            </w:tcBorders>
          </w:tcPr>
          <w:p w:rsidR="003533A8" w:rsidRDefault="003533A8">
            <w:pPr>
              <w:pStyle w:val="ConsPlusNormal"/>
              <w:jc w:val="center"/>
            </w:pPr>
            <w:r>
              <w:t>75.</w:t>
            </w:r>
          </w:p>
        </w:tc>
        <w:tc>
          <w:tcPr>
            <w:tcW w:w="8018" w:type="dxa"/>
            <w:tcBorders>
              <w:bottom w:val="nil"/>
            </w:tcBorders>
          </w:tcPr>
          <w:p w:rsidR="003533A8" w:rsidRDefault="003533A8">
            <w:pPr>
              <w:pStyle w:val="ConsPlusNormal"/>
              <w:jc w:val="both"/>
            </w:pPr>
            <w:r>
              <w:t xml:space="preserve">Выдача разрешения на использование земель или земельных участков, находящихся в собственности Пензенской области, в целях, указанных в </w:t>
            </w:r>
            <w:hyperlink r:id="rId84" w:history="1">
              <w:r>
                <w:rPr>
                  <w:color w:val="0000FF"/>
                </w:rPr>
                <w:t>подпунктах 1</w:t>
              </w:r>
            </w:hyperlink>
            <w:r>
              <w:t xml:space="preserve"> - </w:t>
            </w:r>
            <w:hyperlink r:id="rId85" w:history="1">
              <w:r>
                <w:rPr>
                  <w:color w:val="0000FF"/>
                </w:rPr>
                <w:t>5</w:t>
              </w:r>
            </w:hyperlink>
            <w:r>
              <w:t xml:space="preserve"> и </w:t>
            </w:r>
            <w:hyperlink r:id="rId86" w:history="1">
              <w:r>
                <w:rPr>
                  <w:color w:val="0000FF"/>
                </w:rPr>
                <w:t>7 пункта 1 статьи 39.33</w:t>
              </w:r>
            </w:hyperlink>
            <w:r>
              <w:t xml:space="preserve"> Земельного кодекса Российской Федерации, без предоставления земельных участков и установления сервитута, публичного сервитута</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75 в ред. </w:t>
            </w:r>
            <w:hyperlink r:id="rId87" w:history="1">
              <w:r>
                <w:rPr>
                  <w:color w:val="0000FF"/>
                </w:rPr>
                <w:t>Постановления</w:t>
              </w:r>
            </w:hyperlink>
            <w:r>
              <w:t xml:space="preserve"> Правительства Пензенской обл. от 08.05.2020 N 285-пП)</w:t>
            </w:r>
          </w:p>
        </w:tc>
      </w:tr>
      <w:tr w:rsidR="003533A8">
        <w:tc>
          <w:tcPr>
            <w:tcW w:w="792" w:type="dxa"/>
          </w:tcPr>
          <w:p w:rsidR="003533A8" w:rsidRDefault="003533A8">
            <w:pPr>
              <w:pStyle w:val="ConsPlusNormal"/>
              <w:jc w:val="center"/>
            </w:pPr>
            <w:r>
              <w:t>76.</w:t>
            </w:r>
          </w:p>
        </w:tc>
        <w:tc>
          <w:tcPr>
            <w:tcW w:w="8018" w:type="dxa"/>
          </w:tcPr>
          <w:p w:rsidR="003533A8" w:rsidRDefault="003533A8">
            <w:pPr>
              <w:pStyle w:val="ConsPlusNormal"/>
              <w:jc w:val="center"/>
            </w:pPr>
            <w:r>
              <w:t>Продажа и предоставление в аренду земельных участков, находящихся в собственности Пензенской области, на торгах</w:t>
            </w:r>
          </w:p>
        </w:tc>
      </w:tr>
      <w:tr w:rsidR="003533A8">
        <w:tc>
          <w:tcPr>
            <w:tcW w:w="792" w:type="dxa"/>
          </w:tcPr>
          <w:p w:rsidR="003533A8" w:rsidRDefault="003533A8">
            <w:pPr>
              <w:pStyle w:val="ConsPlusNormal"/>
              <w:jc w:val="center"/>
            </w:pPr>
            <w:r>
              <w:t>77.</w:t>
            </w:r>
          </w:p>
        </w:tc>
        <w:tc>
          <w:tcPr>
            <w:tcW w:w="8018" w:type="dxa"/>
          </w:tcPr>
          <w:p w:rsidR="003533A8" w:rsidRDefault="003533A8">
            <w:pPr>
              <w:pStyle w:val="ConsPlusNormal"/>
              <w:jc w:val="center"/>
            </w:pPr>
            <w:r>
              <w:t>Перевод земель или земельных участков из одной категории в другую</w:t>
            </w:r>
          </w:p>
        </w:tc>
      </w:tr>
      <w:tr w:rsidR="003533A8">
        <w:tc>
          <w:tcPr>
            <w:tcW w:w="792" w:type="dxa"/>
          </w:tcPr>
          <w:p w:rsidR="003533A8" w:rsidRDefault="003533A8">
            <w:pPr>
              <w:pStyle w:val="ConsPlusNormal"/>
              <w:jc w:val="center"/>
            </w:pPr>
            <w:r>
              <w:t>78.</w:t>
            </w:r>
          </w:p>
        </w:tc>
        <w:tc>
          <w:tcPr>
            <w:tcW w:w="8018" w:type="dxa"/>
          </w:tcPr>
          <w:p w:rsidR="003533A8" w:rsidRDefault="003533A8">
            <w:pPr>
              <w:pStyle w:val="ConsPlusNormal"/>
              <w:jc w:val="center"/>
            </w:pPr>
            <w:r>
              <w:t>Предоставление земельных участков, находящихся в собственности Пензенской области, в постоянное (бессрочное) пользование</w:t>
            </w:r>
          </w:p>
        </w:tc>
      </w:tr>
      <w:tr w:rsidR="003533A8">
        <w:tc>
          <w:tcPr>
            <w:tcW w:w="792" w:type="dxa"/>
          </w:tcPr>
          <w:p w:rsidR="003533A8" w:rsidRDefault="003533A8">
            <w:pPr>
              <w:pStyle w:val="ConsPlusNormal"/>
              <w:jc w:val="center"/>
            </w:pPr>
            <w:r>
              <w:t>79.</w:t>
            </w:r>
          </w:p>
        </w:tc>
        <w:tc>
          <w:tcPr>
            <w:tcW w:w="8018" w:type="dxa"/>
          </w:tcPr>
          <w:p w:rsidR="003533A8" w:rsidRDefault="003533A8">
            <w:pPr>
              <w:pStyle w:val="ConsPlusNormal"/>
              <w:jc w:val="center"/>
            </w:pPr>
            <w:r>
              <w:t>Подготовка и утверждение схемы расположения земельного участка или земельных участков на кадастровом плане территории</w:t>
            </w:r>
          </w:p>
        </w:tc>
      </w:tr>
      <w:tr w:rsidR="003533A8">
        <w:tc>
          <w:tcPr>
            <w:tcW w:w="792" w:type="dxa"/>
          </w:tcPr>
          <w:p w:rsidR="003533A8" w:rsidRDefault="003533A8">
            <w:pPr>
              <w:pStyle w:val="ConsPlusNormal"/>
              <w:jc w:val="center"/>
            </w:pPr>
            <w:r>
              <w:lastRenderedPageBreak/>
              <w:t>80.</w:t>
            </w:r>
          </w:p>
        </w:tc>
        <w:tc>
          <w:tcPr>
            <w:tcW w:w="8018" w:type="dxa"/>
          </w:tcPr>
          <w:p w:rsidR="003533A8" w:rsidRDefault="003533A8">
            <w:pPr>
              <w:pStyle w:val="ConsPlusNormal"/>
              <w:jc w:val="center"/>
            </w:pPr>
            <w:r>
              <w:t>Предварительное согласование предоставления земельных участков</w:t>
            </w:r>
          </w:p>
        </w:tc>
      </w:tr>
      <w:tr w:rsidR="003533A8">
        <w:tc>
          <w:tcPr>
            <w:tcW w:w="792" w:type="dxa"/>
          </w:tcPr>
          <w:p w:rsidR="003533A8" w:rsidRDefault="003533A8">
            <w:pPr>
              <w:pStyle w:val="ConsPlusNormal"/>
              <w:jc w:val="center"/>
            </w:pPr>
            <w:r>
              <w:t>81.</w:t>
            </w:r>
          </w:p>
        </w:tc>
        <w:tc>
          <w:tcPr>
            <w:tcW w:w="8018" w:type="dxa"/>
          </w:tcPr>
          <w:p w:rsidR="003533A8" w:rsidRDefault="003533A8">
            <w:pPr>
              <w:pStyle w:val="ConsPlusNormal"/>
              <w:jc w:val="center"/>
            </w:pPr>
            <w:r>
              <w:t>Заключение соглашения об установлении сервитута в отношении земельного участка, находящегося в собственности Пензенской области</w:t>
            </w:r>
          </w:p>
        </w:tc>
      </w:tr>
      <w:tr w:rsidR="003533A8">
        <w:tblPrEx>
          <w:tblBorders>
            <w:insideH w:val="nil"/>
          </w:tblBorders>
        </w:tblPrEx>
        <w:tc>
          <w:tcPr>
            <w:tcW w:w="792" w:type="dxa"/>
            <w:tcBorders>
              <w:bottom w:val="nil"/>
            </w:tcBorders>
          </w:tcPr>
          <w:p w:rsidR="003533A8" w:rsidRDefault="003533A8">
            <w:pPr>
              <w:pStyle w:val="ConsPlusNormal"/>
              <w:jc w:val="center"/>
            </w:pPr>
            <w:r>
              <w:t>82.</w:t>
            </w:r>
          </w:p>
        </w:tc>
        <w:tc>
          <w:tcPr>
            <w:tcW w:w="8018" w:type="dxa"/>
            <w:tcBorders>
              <w:bottom w:val="nil"/>
            </w:tcBorders>
          </w:tcPr>
          <w:p w:rsidR="003533A8" w:rsidRDefault="003533A8">
            <w:pPr>
              <w:pStyle w:val="ConsPlusNormal"/>
              <w:jc w:val="both"/>
            </w:pPr>
            <w:r>
              <w:t xml:space="preserve">Принятие решений об использовании земель или земельных участков, находящихся в собственности Пензенской области, для размещения объектов, виды которых установлены Правительством Российской Федерации в соответствии с </w:t>
            </w:r>
            <w:hyperlink r:id="rId88" w:history="1">
              <w:r>
                <w:rPr>
                  <w:color w:val="0000FF"/>
                </w:rPr>
                <w:t>пунктом 3 статьи 39.36</w:t>
              </w:r>
            </w:hyperlink>
            <w:r>
              <w:t xml:space="preserve"> Земельного кодекса Российской Федерации, без предоставления земельных участков и установления сервитута, публичного сервитута</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82 в ред. </w:t>
            </w:r>
            <w:hyperlink r:id="rId89" w:history="1">
              <w:r>
                <w:rPr>
                  <w:color w:val="0000FF"/>
                </w:rPr>
                <w:t>Постановления</w:t>
              </w:r>
            </w:hyperlink>
            <w:r>
              <w:t xml:space="preserve"> Правительства Пензенской обл. от 29.06.2020 N 434-пП)</w:t>
            </w:r>
          </w:p>
        </w:tc>
      </w:tr>
      <w:tr w:rsidR="003533A8">
        <w:tblPrEx>
          <w:tblBorders>
            <w:insideH w:val="nil"/>
          </w:tblBorders>
        </w:tblPrEx>
        <w:tc>
          <w:tcPr>
            <w:tcW w:w="792" w:type="dxa"/>
            <w:tcBorders>
              <w:bottom w:val="nil"/>
            </w:tcBorders>
          </w:tcPr>
          <w:p w:rsidR="003533A8" w:rsidRDefault="003533A8">
            <w:pPr>
              <w:pStyle w:val="ConsPlusNormal"/>
              <w:jc w:val="center"/>
            </w:pPr>
            <w:r>
              <w:t>83.</w:t>
            </w:r>
          </w:p>
        </w:tc>
        <w:tc>
          <w:tcPr>
            <w:tcW w:w="8018" w:type="dxa"/>
            <w:tcBorders>
              <w:bottom w:val="nil"/>
            </w:tcBorders>
          </w:tcPr>
          <w:p w:rsidR="003533A8" w:rsidRDefault="003533A8">
            <w:pPr>
              <w:pStyle w:val="ConsPlusNormal"/>
              <w:jc w:val="both"/>
            </w:pPr>
            <w:r>
              <w:t>Принятие решений об изъятии в случаях и порядке, установленных действующим законодательством, земельных участков для государственных нужд Пензенской области, в том числе для размещения объектов регионального значения, а также земельных участков, необходимых для ведения работ, связанных с пользованием участками недр местного значения</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83 в ред. </w:t>
            </w:r>
            <w:hyperlink r:id="rId90" w:history="1">
              <w:r>
                <w:rPr>
                  <w:color w:val="0000FF"/>
                </w:rPr>
                <w:t>Постановления</w:t>
              </w:r>
            </w:hyperlink>
            <w:r>
              <w:t xml:space="preserve"> Правительства Пензенской обл. от 24.03.2020 N 163-пП)</w:t>
            </w:r>
          </w:p>
        </w:tc>
      </w:tr>
      <w:tr w:rsidR="003533A8">
        <w:tc>
          <w:tcPr>
            <w:tcW w:w="792" w:type="dxa"/>
          </w:tcPr>
          <w:p w:rsidR="003533A8" w:rsidRDefault="003533A8">
            <w:pPr>
              <w:pStyle w:val="ConsPlusNormal"/>
              <w:jc w:val="center"/>
            </w:pPr>
            <w:r>
              <w:t>84.</w:t>
            </w:r>
          </w:p>
        </w:tc>
        <w:tc>
          <w:tcPr>
            <w:tcW w:w="8018" w:type="dxa"/>
          </w:tcPr>
          <w:p w:rsidR="003533A8" w:rsidRDefault="003533A8">
            <w:pPr>
              <w:pStyle w:val="ConsPlusNormal"/>
              <w:jc w:val="center"/>
            </w:pPr>
            <w:r>
              <w:t>Принятие решения о перераспределении земель и (или) земельных участков, находящихся в собственности Пензенской области</w:t>
            </w:r>
          </w:p>
        </w:tc>
      </w:tr>
      <w:tr w:rsidR="003533A8">
        <w:tc>
          <w:tcPr>
            <w:tcW w:w="792" w:type="dxa"/>
          </w:tcPr>
          <w:p w:rsidR="003533A8" w:rsidRDefault="003533A8">
            <w:pPr>
              <w:pStyle w:val="ConsPlusNormal"/>
              <w:jc w:val="center"/>
            </w:pPr>
            <w:r>
              <w:t>85.</w:t>
            </w:r>
          </w:p>
        </w:tc>
        <w:tc>
          <w:tcPr>
            <w:tcW w:w="8018" w:type="dxa"/>
          </w:tcPr>
          <w:p w:rsidR="003533A8" w:rsidRDefault="003533A8">
            <w:pPr>
              <w:pStyle w:val="ConsPlusNormal"/>
              <w:jc w:val="center"/>
            </w:pPr>
            <w:r>
              <w:t>Прием экзаменов на право управления самоходными машинами и выдача удостоверений тракториста-машиниста (тракториста)</w:t>
            </w:r>
          </w:p>
        </w:tc>
      </w:tr>
      <w:tr w:rsidR="003533A8">
        <w:tc>
          <w:tcPr>
            <w:tcW w:w="792" w:type="dxa"/>
          </w:tcPr>
          <w:p w:rsidR="003533A8" w:rsidRDefault="003533A8">
            <w:pPr>
              <w:pStyle w:val="ConsPlusNormal"/>
              <w:jc w:val="center"/>
            </w:pPr>
            <w:r>
              <w:t>86.</w:t>
            </w:r>
          </w:p>
        </w:tc>
        <w:tc>
          <w:tcPr>
            <w:tcW w:w="8018" w:type="dxa"/>
          </w:tcPr>
          <w:p w:rsidR="003533A8" w:rsidRDefault="003533A8">
            <w:pPr>
              <w:pStyle w:val="ConsPlusNormal"/>
              <w:jc w:val="center"/>
            </w:pPr>
            <w:r>
              <w:t>Регистрация тракторов, самоходных дорожно-строительных и иных машин и прицепов к ним, а также выдача на них государственных регистрационных знаков (кроме машин Вооруженных Сил и других войск Российской Федерации)</w:t>
            </w:r>
          </w:p>
        </w:tc>
      </w:tr>
      <w:tr w:rsidR="003533A8">
        <w:tc>
          <w:tcPr>
            <w:tcW w:w="792" w:type="dxa"/>
          </w:tcPr>
          <w:p w:rsidR="003533A8" w:rsidRDefault="003533A8">
            <w:pPr>
              <w:pStyle w:val="ConsPlusNormal"/>
              <w:jc w:val="center"/>
            </w:pPr>
            <w:r>
              <w:t>87.</w:t>
            </w:r>
          </w:p>
        </w:tc>
        <w:tc>
          <w:tcPr>
            <w:tcW w:w="8018" w:type="dxa"/>
          </w:tcPr>
          <w:p w:rsidR="003533A8" w:rsidRDefault="003533A8">
            <w:pPr>
              <w:pStyle w:val="ConsPlusNormal"/>
              <w:jc w:val="center"/>
            </w:pPr>
            <w:r>
              <w:t>Проведение технического осмотра самоходных машин и других видов техники, зарегистрированных органами, осуществляющими государственный надзор за их техническим состоянием</w:t>
            </w:r>
          </w:p>
        </w:tc>
      </w:tr>
      <w:tr w:rsidR="003533A8">
        <w:tblPrEx>
          <w:tblBorders>
            <w:insideH w:val="nil"/>
          </w:tblBorders>
        </w:tblPrEx>
        <w:tc>
          <w:tcPr>
            <w:tcW w:w="792" w:type="dxa"/>
            <w:tcBorders>
              <w:bottom w:val="nil"/>
            </w:tcBorders>
          </w:tcPr>
          <w:p w:rsidR="003533A8" w:rsidRDefault="003533A8">
            <w:pPr>
              <w:pStyle w:val="ConsPlusNormal"/>
              <w:jc w:val="center"/>
            </w:pPr>
            <w:r>
              <w:t>88.</w:t>
            </w:r>
          </w:p>
        </w:tc>
        <w:tc>
          <w:tcPr>
            <w:tcW w:w="8018" w:type="dxa"/>
            <w:tcBorders>
              <w:bottom w:val="nil"/>
            </w:tcBorders>
          </w:tcPr>
          <w:p w:rsidR="003533A8" w:rsidRDefault="003533A8">
            <w:pPr>
              <w:pStyle w:val="ConsPlusNormal"/>
              <w:jc w:val="both"/>
            </w:pPr>
            <w:r>
              <w:t xml:space="preserve">Исключен. - </w:t>
            </w:r>
            <w:hyperlink r:id="rId91" w:history="1">
              <w:r>
                <w:rPr>
                  <w:color w:val="0000FF"/>
                </w:rPr>
                <w:t>Постановление</w:t>
              </w:r>
            </w:hyperlink>
            <w:r>
              <w:t xml:space="preserve"> Правительства Пензенской обл. от 02.08.2018 N 392-пП.</w:t>
            </w:r>
          </w:p>
        </w:tc>
      </w:tr>
      <w:tr w:rsidR="003533A8">
        <w:tblPrEx>
          <w:tblBorders>
            <w:insideH w:val="nil"/>
          </w:tblBorders>
        </w:tblPrEx>
        <w:tc>
          <w:tcPr>
            <w:tcW w:w="792" w:type="dxa"/>
            <w:tcBorders>
              <w:bottom w:val="nil"/>
            </w:tcBorders>
          </w:tcPr>
          <w:p w:rsidR="003533A8" w:rsidRDefault="003533A8">
            <w:pPr>
              <w:pStyle w:val="ConsPlusNormal"/>
              <w:jc w:val="center"/>
            </w:pPr>
            <w:r>
              <w:lastRenderedPageBreak/>
              <w:t>89.</w:t>
            </w:r>
          </w:p>
        </w:tc>
        <w:tc>
          <w:tcPr>
            <w:tcW w:w="8018" w:type="dxa"/>
            <w:tcBorders>
              <w:bottom w:val="nil"/>
            </w:tcBorders>
          </w:tcPr>
          <w:p w:rsidR="003533A8" w:rsidRDefault="003533A8">
            <w:pPr>
              <w:pStyle w:val="ConsPlusNormal"/>
              <w:jc w:val="both"/>
            </w:pPr>
            <w:r>
              <w:t xml:space="preserve">Утратил силу. - </w:t>
            </w:r>
            <w:hyperlink r:id="rId92" w:history="1">
              <w:r>
                <w:rPr>
                  <w:color w:val="0000FF"/>
                </w:rPr>
                <w:t>Постановление</w:t>
              </w:r>
            </w:hyperlink>
            <w:r>
              <w:t xml:space="preserve"> Правительства Пензенской обл. от 05.09.2019 N 529-пП.</w:t>
            </w:r>
          </w:p>
        </w:tc>
      </w:tr>
      <w:tr w:rsidR="003533A8">
        <w:tc>
          <w:tcPr>
            <w:tcW w:w="792" w:type="dxa"/>
          </w:tcPr>
          <w:p w:rsidR="003533A8" w:rsidRDefault="003533A8">
            <w:pPr>
              <w:pStyle w:val="ConsPlusNormal"/>
              <w:jc w:val="center"/>
            </w:pPr>
            <w:r>
              <w:t>90.</w:t>
            </w:r>
          </w:p>
        </w:tc>
        <w:tc>
          <w:tcPr>
            <w:tcW w:w="8018" w:type="dxa"/>
          </w:tcPr>
          <w:p w:rsidR="003533A8" w:rsidRDefault="003533A8">
            <w:pPr>
              <w:pStyle w:val="ConsPlusNormal"/>
              <w:jc w:val="center"/>
            </w:pPr>
            <w:r>
              <w:t xml:space="preserve">Аттестация экспертов, привлекаемых Управлением государственной инспекции в жилищной, строительной сферах и по надзору за техническим состоянием самоходных машин и других видов техники Пензенской области к проведению мероприятий по контролю (надзору) в соответствии с Федеральным </w:t>
            </w:r>
            <w:hyperlink r:id="rId93"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w:t>
            </w:r>
          </w:p>
        </w:tc>
      </w:tr>
      <w:tr w:rsidR="003533A8">
        <w:tc>
          <w:tcPr>
            <w:tcW w:w="792" w:type="dxa"/>
          </w:tcPr>
          <w:p w:rsidR="003533A8" w:rsidRDefault="003533A8">
            <w:pPr>
              <w:pStyle w:val="ConsPlusNormal"/>
              <w:jc w:val="center"/>
            </w:pPr>
            <w:r>
              <w:t>91.</w:t>
            </w:r>
          </w:p>
        </w:tc>
        <w:tc>
          <w:tcPr>
            <w:tcW w:w="8018" w:type="dxa"/>
          </w:tcPr>
          <w:p w:rsidR="003533A8" w:rsidRDefault="003533A8">
            <w:pPr>
              <w:pStyle w:val="ConsPlusNormal"/>
              <w:jc w:val="center"/>
            </w:pPr>
            <w:r>
              <w:t>Лицензирование предпринимательской деятельности по управлению многоквартирными домами</w:t>
            </w:r>
          </w:p>
        </w:tc>
      </w:tr>
      <w:tr w:rsidR="003533A8">
        <w:tc>
          <w:tcPr>
            <w:tcW w:w="792" w:type="dxa"/>
          </w:tcPr>
          <w:p w:rsidR="003533A8" w:rsidRDefault="003533A8">
            <w:pPr>
              <w:pStyle w:val="ConsPlusNormal"/>
              <w:jc w:val="center"/>
            </w:pPr>
            <w:r>
              <w:t>92.</w:t>
            </w:r>
          </w:p>
        </w:tc>
        <w:tc>
          <w:tcPr>
            <w:tcW w:w="8018" w:type="dxa"/>
          </w:tcPr>
          <w:p w:rsidR="003533A8" w:rsidRDefault="003533A8">
            <w:pPr>
              <w:pStyle w:val="ConsPlusNormal"/>
              <w:jc w:val="center"/>
            </w:pPr>
            <w:r>
              <w:t>Присвоение многоквартирным домам в процессе эксплуатации классов энергетической эффективности, подтверждение классов энергетической эффективности многоквартирных домов</w:t>
            </w:r>
          </w:p>
        </w:tc>
      </w:tr>
      <w:tr w:rsidR="003533A8">
        <w:tblPrEx>
          <w:tblBorders>
            <w:insideH w:val="nil"/>
          </w:tblBorders>
        </w:tblPrEx>
        <w:tc>
          <w:tcPr>
            <w:tcW w:w="792" w:type="dxa"/>
            <w:tcBorders>
              <w:bottom w:val="nil"/>
            </w:tcBorders>
          </w:tcPr>
          <w:p w:rsidR="003533A8" w:rsidRDefault="003533A8">
            <w:pPr>
              <w:pStyle w:val="ConsPlusNormal"/>
              <w:jc w:val="center"/>
            </w:pPr>
            <w:r>
              <w:t>93.</w:t>
            </w:r>
          </w:p>
        </w:tc>
        <w:tc>
          <w:tcPr>
            <w:tcW w:w="8018" w:type="dxa"/>
            <w:tcBorders>
              <w:bottom w:val="nil"/>
            </w:tcBorders>
          </w:tcPr>
          <w:p w:rsidR="003533A8" w:rsidRDefault="003533A8">
            <w:pPr>
              <w:pStyle w:val="ConsPlusNormal"/>
              <w:jc w:val="both"/>
            </w:pPr>
            <w:r>
              <w:t xml:space="preserve">Выдача заключения о соответствии застройщика и проектной декларации требованиям, установленным Федеральным </w:t>
            </w:r>
            <w:hyperlink r:id="rId94" w:history="1">
              <w:r>
                <w:rPr>
                  <w:color w:val="0000FF"/>
                </w:rPr>
                <w:t>законом</w:t>
              </w:r>
            </w:hyperlink>
            <w:r>
              <w:t xml:space="preserve"> от 30.12.2004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(с последующими изменениями), либо мотивированного отказа в выдаче такого заключения</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93 в ред. </w:t>
            </w:r>
            <w:hyperlink r:id="rId95" w:history="1">
              <w:r>
                <w:rPr>
                  <w:color w:val="0000FF"/>
                </w:rPr>
                <w:t>Постановления</w:t>
              </w:r>
            </w:hyperlink>
            <w:r>
              <w:t xml:space="preserve"> Правительства Пензенской обл. от 14.11.2019 N 706-пП)</w:t>
            </w:r>
          </w:p>
        </w:tc>
      </w:tr>
      <w:tr w:rsidR="003533A8">
        <w:tc>
          <w:tcPr>
            <w:tcW w:w="792" w:type="dxa"/>
          </w:tcPr>
          <w:p w:rsidR="003533A8" w:rsidRDefault="003533A8">
            <w:pPr>
              <w:pStyle w:val="ConsPlusNormal"/>
              <w:jc w:val="center"/>
            </w:pPr>
            <w:r>
              <w:t>94.</w:t>
            </w:r>
          </w:p>
        </w:tc>
        <w:tc>
          <w:tcPr>
            <w:tcW w:w="8018" w:type="dxa"/>
          </w:tcPr>
          <w:p w:rsidR="003533A8" w:rsidRDefault="003533A8">
            <w:pPr>
              <w:pStyle w:val="ConsPlusNormal"/>
              <w:jc w:val="center"/>
            </w:pPr>
            <w:r>
              <w:t>Проставление апостиля на архивных справках, архивных выписках и архивных копиях, подготовленных государственными, муниципальными архивами и иными органами и организациями, расположенными на территории Пензенской области (кроме тех, кому такое право предоставлено нормативными правовыми актами)</w:t>
            </w:r>
          </w:p>
        </w:tc>
      </w:tr>
      <w:tr w:rsidR="003533A8">
        <w:tblPrEx>
          <w:tblBorders>
            <w:insideH w:val="nil"/>
          </w:tblBorders>
        </w:tblPrEx>
        <w:tc>
          <w:tcPr>
            <w:tcW w:w="792" w:type="dxa"/>
            <w:tcBorders>
              <w:bottom w:val="nil"/>
            </w:tcBorders>
          </w:tcPr>
          <w:p w:rsidR="003533A8" w:rsidRDefault="003533A8">
            <w:pPr>
              <w:pStyle w:val="ConsPlusNormal"/>
              <w:jc w:val="center"/>
            </w:pPr>
            <w:r>
              <w:t>95.</w:t>
            </w:r>
          </w:p>
        </w:tc>
        <w:tc>
          <w:tcPr>
            <w:tcW w:w="8018" w:type="dxa"/>
            <w:tcBorders>
              <w:bottom w:val="nil"/>
            </w:tcBorders>
          </w:tcPr>
          <w:p w:rsidR="003533A8" w:rsidRDefault="003533A8">
            <w:pPr>
              <w:pStyle w:val="ConsPlusNormal"/>
              <w:jc w:val="both"/>
            </w:pPr>
            <w:r>
              <w:t xml:space="preserve">Утратил силу. - </w:t>
            </w:r>
            <w:hyperlink r:id="rId96" w:history="1">
              <w:r>
                <w:rPr>
                  <w:color w:val="0000FF"/>
                </w:rPr>
                <w:t>Постановление</w:t>
              </w:r>
            </w:hyperlink>
            <w:r>
              <w:t xml:space="preserve"> Правительства Пензенской обл. от 21.11.2019 N 724-пП</w:t>
            </w:r>
          </w:p>
        </w:tc>
      </w:tr>
      <w:tr w:rsidR="003533A8">
        <w:tc>
          <w:tcPr>
            <w:tcW w:w="792" w:type="dxa"/>
          </w:tcPr>
          <w:p w:rsidR="003533A8" w:rsidRDefault="003533A8">
            <w:pPr>
              <w:pStyle w:val="ConsPlusNormal"/>
              <w:jc w:val="center"/>
            </w:pPr>
            <w:r>
              <w:t>96.</w:t>
            </w:r>
          </w:p>
        </w:tc>
        <w:tc>
          <w:tcPr>
            <w:tcW w:w="8018" w:type="dxa"/>
          </w:tcPr>
          <w:p w:rsidR="003533A8" w:rsidRDefault="003533A8">
            <w:pPr>
              <w:pStyle w:val="ConsPlusNormal"/>
              <w:jc w:val="center"/>
            </w:pPr>
            <w:r>
              <w:t>Проставление апостиля на официальных документах, выданных компетентными органами Пензенской области в подтверждение фактов государственной регистрации актов гражданского состояния или их отсутствия, подлежащих вывозу за пределы территории Российской Федерации</w:t>
            </w:r>
          </w:p>
        </w:tc>
      </w:tr>
      <w:tr w:rsidR="003533A8">
        <w:tblPrEx>
          <w:tblBorders>
            <w:insideH w:val="nil"/>
          </w:tblBorders>
        </w:tblPrEx>
        <w:tc>
          <w:tcPr>
            <w:tcW w:w="792" w:type="dxa"/>
            <w:tcBorders>
              <w:bottom w:val="nil"/>
            </w:tcBorders>
          </w:tcPr>
          <w:p w:rsidR="003533A8" w:rsidRDefault="003533A8">
            <w:pPr>
              <w:pStyle w:val="ConsPlusNormal"/>
              <w:jc w:val="center"/>
            </w:pPr>
            <w:r>
              <w:lastRenderedPageBreak/>
              <w:t>97.</w:t>
            </w:r>
          </w:p>
        </w:tc>
        <w:tc>
          <w:tcPr>
            <w:tcW w:w="8018" w:type="dxa"/>
            <w:tcBorders>
              <w:bottom w:val="nil"/>
            </w:tcBorders>
          </w:tcPr>
          <w:p w:rsidR="003533A8" w:rsidRDefault="003533A8">
            <w:pPr>
              <w:pStyle w:val="ConsPlusNormal"/>
              <w:jc w:val="both"/>
            </w:pPr>
            <w:r>
              <w:t xml:space="preserve">Утратил силу. - </w:t>
            </w:r>
            <w:hyperlink r:id="rId97" w:history="1">
              <w:r>
                <w:rPr>
                  <w:color w:val="0000FF"/>
                </w:rPr>
                <w:t>Постановление</w:t>
              </w:r>
            </w:hyperlink>
            <w:r>
              <w:t xml:space="preserve"> Правительства Пензенской обл. от 24.03.2020 N 163-пП</w:t>
            </w:r>
          </w:p>
        </w:tc>
      </w:tr>
      <w:tr w:rsidR="003533A8">
        <w:tblPrEx>
          <w:tblBorders>
            <w:insideH w:val="nil"/>
          </w:tblBorders>
        </w:tblPrEx>
        <w:tc>
          <w:tcPr>
            <w:tcW w:w="792" w:type="dxa"/>
            <w:tcBorders>
              <w:bottom w:val="nil"/>
            </w:tcBorders>
          </w:tcPr>
          <w:p w:rsidR="003533A8" w:rsidRDefault="003533A8">
            <w:pPr>
              <w:pStyle w:val="ConsPlusNormal"/>
              <w:jc w:val="center"/>
            </w:pPr>
            <w:r>
              <w:t>98.</w:t>
            </w:r>
          </w:p>
        </w:tc>
        <w:tc>
          <w:tcPr>
            <w:tcW w:w="8018" w:type="dxa"/>
            <w:tcBorders>
              <w:bottom w:val="nil"/>
            </w:tcBorders>
          </w:tcPr>
          <w:p w:rsidR="003533A8" w:rsidRDefault="003533A8">
            <w:pPr>
              <w:pStyle w:val="ConsPlusNormal"/>
              <w:jc w:val="both"/>
            </w:pPr>
            <w:r>
              <w:t>Регистрация специалистов в области ветеринарии, не являющихся уполномоченными лицами органов и организаций, входящих в систему Государственной ветеринарной службы Российской Федерации, занимающихся предпринимательской деятельностью в области ветеринарии</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98 в ред. </w:t>
            </w:r>
            <w:hyperlink r:id="rId98" w:history="1">
              <w:r>
                <w:rPr>
                  <w:color w:val="0000FF"/>
                </w:rPr>
                <w:t>Постановления</w:t>
              </w:r>
            </w:hyperlink>
            <w:r>
              <w:t xml:space="preserve"> Правительства Пензенской обл. от 21.05.2019 N 298-пП)</w:t>
            </w:r>
          </w:p>
        </w:tc>
      </w:tr>
      <w:tr w:rsidR="003533A8">
        <w:tblPrEx>
          <w:tblBorders>
            <w:insideH w:val="nil"/>
          </w:tblBorders>
        </w:tblPrEx>
        <w:tc>
          <w:tcPr>
            <w:tcW w:w="792" w:type="dxa"/>
            <w:tcBorders>
              <w:bottom w:val="nil"/>
            </w:tcBorders>
          </w:tcPr>
          <w:p w:rsidR="003533A8" w:rsidRDefault="003533A8">
            <w:pPr>
              <w:pStyle w:val="ConsPlusNormal"/>
              <w:jc w:val="center"/>
            </w:pPr>
            <w:r>
              <w:t>99.</w:t>
            </w:r>
          </w:p>
        </w:tc>
        <w:tc>
          <w:tcPr>
            <w:tcW w:w="8018" w:type="dxa"/>
            <w:tcBorders>
              <w:bottom w:val="nil"/>
            </w:tcBorders>
          </w:tcPr>
          <w:p w:rsidR="003533A8" w:rsidRDefault="003533A8">
            <w:pPr>
              <w:pStyle w:val="ConsPlusNormal"/>
              <w:jc w:val="center"/>
            </w:pPr>
            <w:r>
              <w:t xml:space="preserve">Утратил силу. - </w:t>
            </w:r>
            <w:hyperlink r:id="rId99" w:history="1">
              <w:r>
                <w:rPr>
                  <w:color w:val="0000FF"/>
                </w:rPr>
                <w:t>Постановление</w:t>
              </w:r>
            </w:hyperlink>
            <w:r>
              <w:t xml:space="preserve"> Правительства Пензенской обл. от 24.03.2020 N 163-пП</w:t>
            </w:r>
          </w:p>
        </w:tc>
      </w:tr>
      <w:tr w:rsidR="003533A8">
        <w:tc>
          <w:tcPr>
            <w:tcW w:w="792" w:type="dxa"/>
          </w:tcPr>
          <w:p w:rsidR="003533A8" w:rsidRDefault="003533A8">
            <w:pPr>
              <w:pStyle w:val="ConsPlusNormal"/>
              <w:jc w:val="center"/>
            </w:pPr>
            <w:r>
              <w:t>100.</w:t>
            </w:r>
          </w:p>
        </w:tc>
        <w:tc>
          <w:tcPr>
            <w:tcW w:w="8018" w:type="dxa"/>
          </w:tcPr>
          <w:p w:rsidR="003533A8" w:rsidRDefault="003533A8">
            <w:pPr>
              <w:pStyle w:val="ConsPlusNormal"/>
              <w:jc w:val="center"/>
            </w:pPr>
            <w:r>
              <w:t>Присвоение спортивных разрядов</w:t>
            </w:r>
          </w:p>
        </w:tc>
      </w:tr>
      <w:tr w:rsidR="003533A8">
        <w:tc>
          <w:tcPr>
            <w:tcW w:w="792" w:type="dxa"/>
          </w:tcPr>
          <w:p w:rsidR="003533A8" w:rsidRDefault="003533A8">
            <w:pPr>
              <w:pStyle w:val="ConsPlusNormal"/>
              <w:jc w:val="center"/>
            </w:pPr>
            <w:r>
              <w:t>101.</w:t>
            </w:r>
          </w:p>
        </w:tc>
        <w:tc>
          <w:tcPr>
            <w:tcW w:w="8018" w:type="dxa"/>
          </w:tcPr>
          <w:p w:rsidR="003533A8" w:rsidRDefault="003533A8">
            <w:pPr>
              <w:pStyle w:val="ConsPlusNormal"/>
              <w:jc w:val="center"/>
            </w:pPr>
            <w:r>
              <w:t>Присвоение спортивной судейской категории</w:t>
            </w:r>
          </w:p>
        </w:tc>
      </w:tr>
      <w:tr w:rsidR="003533A8">
        <w:tc>
          <w:tcPr>
            <w:tcW w:w="792" w:type="dxa"/>
          </w:tcPr>
          <w:p w:rsidR="003533A8" w:rsidRDefault="003533A8">
            <w:pPr>
              <w:pStyle w:val="ConsPlusNormal"/>
              <w:jc w:val="center"/>
            </w:pPr>
            <w:r>
              <w:t>102.</w:t>
            </w:r>
          </w:p>
        </w:tc>
        <w:tc>
          <w:tcPr>
            <w:tcW w:w="8018" w:type="dxa"/>
          </w:tcPr>
          <w:p w:rsidR="003533A8" w:rsidRDefault="003533A8">
            <w:pPr>
              <w:pStyle w:val="ConsPlusNormal"/>
              <w:jc w:val="center"/>
            </w:pPr>
            <w:r>
              <w:t>Государственная аккредитация региональных общественных организаций или структурных подразделений (региональных отделений) общероссийской спортивной федерации для наделения их статусом региональных спортивных федераций</w:t>
            </w:r>
          </w:p>
        </w:tc>
      </w:tr>
      <w:tr w:rsidR="003533A8">
        <w:tc>
          <w:tcPr>
            <w:tcW w:w="792" w:type="dxa"/>
          </w:tcPr>
          <w:p w:rsidR="003533A8" w:rsidRDefault="003533A8">
            <w:pPr>
              <w:pStyle w:val="ConsPlusNormal"/>
              <w:jc w:val="center"/>
            </w:pPr>
            <w:r>
              <w:t>103.</w:t>
            </w:r>
          </w:p>
        </w:tc>
        <w:tc>
          <w:tcPr>
            <w:tcW w:w="8018" w:type="dxa"/>
          </w:tcPr>
          <w:p w:rsidR="003533A8" w:rsidRDefault="003533A8">
            <w:pPr>
              <w:pStyle w:val="ConsPlusNormal"/>
              <w:jc w:val="center"/>
            </w:pPr>
            <w:r>
              <w:t>Предоставление информации об объектах культурного наследия регионального и (или) местного значения, находящихся на территории Пензенской области и включенных в единый государственный реестр объектов культурного наследия (памятников истории и культуры) народов Российской Федерации</w:t>
            </w:r>
          </w:p>
        </w:tc>
      </w:tr>
      <w:tr w:rsidR="003533A8">
        <w:tc>
          <w:tcPr>
            <w:tcW w:w="792" w:type="dxa"/>
          </w:tcPr>
          <w:p w:rsidR="003533A8" w:rsidRDefault="003533A8">
            <w:pPr>
              <w:pStyle w:val="ConsPlusNormal"/>
              <w:jc w:val="center"/>
            </w:pPr>
            <w:r>
              <w:t>104.</w:t>
            </w:r>
          </w:p>
        </w:tc>
        <w:tc>
          <w:tcPr>
            <w:tcW w:w="8018" w:type="dxa"/>
          </w:tcPr>
          <w:p w:rsidR="003533A8" w:rsidRDefault="003533A8">
            <w:pPr>
              <w:pStyle w:val="ConsPlusNormal"/>
              <w:jc w:val="center"/>
            </w:pPr>
            <w:r>
              <w:t>Выдача задания и разрешения на проведение работ по сохранению объекта культурного наследия регионального значения, выявленного объекта культурного наследия</w:t>
            </w:r>
          </w:p>
        </w:tc>
      </w:tr>
      <w:tr w:rsidR="003533A8">
        <w:tc>
          <w:tcPr>
            <w:tcW w:w="792" w:type="dxa"/>
          </w:tcPr>
          <w:p w:rsidR="003533A8" w:rsidRDefault="003533A8">
            <w:pPr>
              <w:pStyle w:val="ConsPlusNormal"/>
              <w:jc w:val="center"/>
            </w:pPr>
            <w:r>
              <w:t>105.</w:t>
            </w:r>
          </w:p>
        </w:tc>
        <w:tc>
          <w:tcPr>
            <w:tcW w:w="8018" w:type="dxa"/>
          </w:tcPr>
          <w:p w:rsidR="003533A8" w:rsidRDefault="003533A8">
            <w:pPr>
              <w:pStyle w:val="ConsPlusNormal"/>
              <w:jc w:val="center"/>
            </w:pPr>
            <w:r>
              <w:t>Согласование проектной документации на проведение работ по сохранению объекта культурного наследия регионального значения, выявленного объекта культурного наследия</w:t>
            </w:r>
          </w:p>
        </w:tc>
      </w:tr>
      <w:tr w:rsidR="003533A8">
        <w:tc>
          <w:tcPr>
            <w:tcW w:w="792" w:type="dxa"/>
          </w:tcPr>
          <w:p w:rsidR="003533A8" w:rsidRDefault="003533A8">
            <w:pPr>
              <w:pStyle w:val="ConsPlusNormal"/>
              <w:jc w:val="center"/>
            </w:pPr>
            <w:r>
              <w:t>106.</w:t>
            </w:r>
          </w:p>
        </w:tc>
        <w:tc>
          <w:tcPr>
            <w:tcW w:w="8018" w:type="dxa"/>
          </w:tcPr>
          <w:p w:rsidR="003533A8" w:rsidRDefault="003533A8">
            <w:pPr>
              <w:pStyle w:val="ConsPlusNormal"/>
              <w:jc w:val="center"/>
            </w:pPr>
            <w:r>
              <w:t>Выдача разрешения на строительство при осуществлении строительства, реконструкции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tc>
      </w:tr>
      <w:tr w:rsidR="003533A8">
        <w:tc>
          <w:tcPr>
            <w:tcW w:w="792" w:type="dxa"/>
          </w:tcPr>
          <w:p w:rsidR="003533A8" w:rsidRDefault="003533A8">
            <w:pPr>
              <w:pStyle w:val="ConsPlusNormal"/>
              <w:jc w:val="center"/>
            </w:pPr>
            <w:r>
              <w:t>107.</w:t>
            </w:r>
          </w:p>
        </w:tc>
        <w:tc>
          <w:tcPr>
            <w:tcW w:w="8018" w:type="dxa"/>
          </w:tcPr>
          <w:p w:rsidR="003533A8" w:rsidRDefault="003533A8">
            <w:pPr>
              <w:pStyle w:val="ConsPlusNormal"/>
              <w:jc w:val="center"/>
            </w:pPr>
            <w:r>
              <w:t xml:space="preserve">Выдача разрешения на ввод в эксплуатацию объекта культурного наследия, если при проведении работ по сохранению объекта культурного наследия были затронуты конструктивные и другие </w:t>
            </w:r>
            <w:r>
              <w:lastRenderedPageBreak/>
              <w:t>характеристики надежности и безопасности такого объекта</w:t>
            </w:r>
          </w:p>
        </w:tc>
      </w:tr>
      <w:tr w:rsidR="003533A8">
        <w:tc>
          <w:tcPr>
            <w:tcW w:w="792" w:type="dxa"/>
          </w:tcPr>
          <w:p w:rsidR="003533A8" w:rsidRDefault="003533A8">
            <w:pPr>
              <w:pStyle w:val="ConsPlusNormal"/>
              <w:jc w:val="center"/>
            </w:pPr>
            <w:r>
              <w:lastRenderedPageBreak/>
              <w:t>108.</w:t>
            </w:r>
          </w:p>
        </w:tc>
        <w:tc>
          <w:tcPr>
            <w:tcW w:w="8018" w:type="dxa"/>
          </w:tcPr>
          <w:p w:rsidR="003533A8" w:rsidRDefault="003533A8">
            <w:pPr>
              <w:pStyle w:val="ConsPlusNormal"/>
              <w:jc w:val="center"/>
            </w:pPr>
            <w:r>
              <w:t>Включение в Единый государственный реестр объектов культурного наследия (памятников истории и культуры) народов Российской Федерации объекта, обладающего признаками объекта культурного наследия</w:t>
            </w:r>
          </w:p>
        </w:tc>
      </w:tr>
      <w:tr w:rsidR="003533A8">
        <w:tc>
          <w:tcPr>
            <w:tcW w:w="792" w:type="dxa"/>
          </w:tcPr>
          <w:p w:rsidR="003533A8" w:rsidRDefault="003533A8">
            <w:pPr>
              <w:pStyle w:val="ConsPlusNormal"/>
              <w:jc w:val="center"/>
            </w:pPr>
            <w:r>
              <w:t>109.</w:t>
            </w:r>
          </w:p>
        </w:tc>
        <w:tc>
          <w:tcPr>
            <w:tcW w:w="8018" w:type="dxa"/>
          </w:tcPr>
          <w:p w:rsidR="003533A8" w:rsidRDefault="003533A8">
            <w:pPr>
              <w:pStyle w:val="ConsPlusNormal"/>
              <w:jc w:val="center"/>
            </w:pPr>
            <w:r>
              <w:t>Утверждение отчетной документации о выполнении работ по сохранению объекта культурного наследия регионального значения, выявленного объекта культурного наследия</w:t>
            </w:r>
          </w:p>
        </w:tc>
      </w:tr>
      <w:tr w:rsidR="003533A8">
        <w:tc>
          <w:tcPr>
            <w:tcW w:w="792" w:type="dxa"/>
          </w:tcPr>
          <w:p w:rsidR="003533A8" w:rsidRDefault="003533A8">
            <w:pPr>
              <w:pStyle w:val="ConsPlusNormal"/>
              <w:jc w:val="center"/>
            </w:pPr>
            <w:r>
              <w:t>110.</w:t>
            </w:r>
          </w:p>
        </w:tc>
        <w:tc>
          <w:tcPr>
            <w:tcW w:w="8018" w:type="dxa"/>
          </w:tcPr>
          <w:p w:rsidR="003533A8" w:rsidRDefault="003533A8">
            <w:pPr>
              <w:pStyle w:val="ConsPlusNormal"/>
              <w:jc w:val="center"/>
            </w:pPr>
            <w:r>
              <w:t>Предоставление субъектам малого и среднего предпринимательства статуса резидента центра регионального развития Пензенской области</w:t>
            </w:r>
          </w:p>
        </w:tc>
      </w:tr>
      <w:tr w:rsidR="003533A8">
        <w:tc>
          <w:tcPr>
            <w:tcW w:w="792" w:type="dxa"/>
          </w:tcPr>
          <w:p w:rsidR="003533A8" w:rsidRDefault="003533A8">
            <w:pPr>
              <w:pStyle w:val="ConsPlusNormal"/>
              <w:jc w:val="center"/>
            </w:pPr>
            <w:r>
              <w:t>111.</w:t>
            </w:r>
          </w:p>
        </w:tc>
        <w:tc>
          <w:tcPr>
            <w:tcW w:w="8018" w:type="dxa"/>
          </w:tcPr>
          <w:p w:rsidR="003533A8" w:rsidRDefault="003533A8">
            <w:pPr>
              <w:pStyle w:val="ConsPlusNormal"/>
              <w:jc w:val="center"/>
            </w:pPr>
            <w:r>
              <w:t>Принятие решения о признании гражданина нуждающимся в социальном обслуживании в стационарной форме социального обслуживания</w:t>
            </w:r>
          </w:p>
        </w:tc>
      </w:tr>
      <w:tr w:rsidR="003533A8">
        <w:tc>
          <w:tcPr>
            <w:tcW w:w="792" w:type="dxa"/>
          </w:tcPr>
          <w:p w:rsidR="003533A8" w:rsidRDefault="003533A8">
            <w:pPr>
              <w:pStyle w:val="ConsPlusNormal"/>
              <w:jc w:val="center"/>
            </w:pPr>
            <w:r>
              <w:t>112.</w:t>
            </w:r>
          </w:p>
        </w:tc>
        <w:tc>
          <w:tcPr>
            <w:tcW w:w="8018" w:type="dxa"/>
          </w:tcPr>
          <w:p w:rsidR="003533A8" w:rsidRDefault="003533A8">
            <w:pPr>
              <w:pStyle w:val="ConsPlusNormal"/>
              <w:jc w:val="center"/>
            </w:pPr>
            <w:r>
              <w:t>Назначение и выплата пособия на ребенка</w:t>
            </w:r>
          </w:p>
        </w:tc>
      </w:tr>
      <w:tr w:rsidR="003533A8">
        <w:tc>
          <w:tcPr>
            <w:tcW w:w="792" w:type="dxa"/>
          </w:tcPr>
          <w:p w:rsidR="003533A8" w:rsidRDefault="003533A8">
            <w:pPr>
              <w:pStyle w:val="ConsPlusNormal"/>
              <w:jc w:val="center"/>
            </w:pPr>
            <w:r>
              <w:t>113.</w:t>
            </w:r>
          </w:p>
        </w:tc>
        <w:tc>
          <w:tcPr>
            <w:tcW w:w="8018" w:type="dxa"/>
          </w:tcPr>
          <w:p w:rsidR="003533A8" w:rsidRDefault="003533A8">
            <w:pPr>
              <w:pStyle w:val="ConsPlusNormal"/>
              <w:jc w:val="center"/>
            </w:pPr>
            <w:r>
              <w:t>Назначение и выплата ежемесячного пособия на обеспечение питанием беременных женщин</w:t>
            </w:r>
          </w:p>
        </w:tc>
      </w:tr>
      <w:tr w:rsidR="003533A8">
        <w:tc>
          <w:tcPr>
            <w:tcW w:w="792" w:type="dxa"/>
          </w:tcPr>
          <w:p w:rsidR="003533A8" w:rsidRDefault="003533A8">
            <w:pPr>
              <w:pStyle w:val="ConsPlusNormal"/>
              <w:jc w:val="center"/>
            </w:pPr>
            <w:r>
              <w:t>114.</w:t>
            </w:r>
          </w:p>
        </w:tc>
        <w:tc>
          <w:tcPr>
            <w:tcW w:w="8018" w:type="dxa"/>
          </w:tcPr>
          <w:p w:rsidR="003533A8" w:rsidRDefault="003533A8">
            <w:pPr>
              <w:pStyle w:val="ConsPlusNormal"/>
              <w:jc w:val="center"/>
            </w:pPr>
            <w:r>
              <w:t>Назначение и выплата ежемесячного пособия на обеспечение питанием кормящих матерей</w:t>
            </w:r>
          </w:p>
        </w:tc>
      </w:tr>
      <w:tr w:rsidR="003533A8">
        <w:tc>
          <w:tcPr>
            <w:tcW w:w="792" w:type="dxa"/>
          </w:tcPr>
          <w:p w:rsidR="003533A8" w:rsidRDefault="003533A8">
            <w:pPr>
              <w:pStyle w:val="ConsPlusNormal"/>
              <w:jc w:val="center"/>
            </w:pPr>
            <w:r>
              <w:t>115.</w:t>
            </w:r>
          </w:p>
        </w:tc>
        <w:tc>
          <w:tcPr>
            <w:tcW w:w="8018" w:type="dxa"/>
          </w:tcPr>
          <w:p w:rsidR="003533A8" w:rsidRDefault="003533A8">
            <w:pPr>
              <w:pStyle w:val="ConsPlusNormal"/>
              <w:jc w:val="center"/>
            </w:pPr>
            <w:r>
              <w:t>Назначение и выплата ежемесячного пособия на обеспечение питанием детей в возрасте до 3 лет</w:t>
            </w:r>
          </w:p>
        </w:tc>
      </w:tr>
      <w:tr w:rsidR="003533A8">
        <w:tc>
          <w:tcPr>
            <w:tcW w:w="792" w:type="dxa"/>
          </w:tcPr>
          <w:p w:rsidR="003533A8" w:rsidRDefault="003533A8">
            <w:pPr>
              <w:pStyle w:val="ConsPlusNormal"/>
              <w:jc w:val="center"/>
            </w:pPr>
            <w:r>
              <w:t>116.</w:t>
            </w:r>
          </w:p>
        </w:tc>
        <w:tc>
          <w:tcPr>
            <w:tcW w:w="8018" w:type="dxa"/>
          </w:tcPr>
          <w:p w:rsidR="003533A8" w:rsidRDefault="003533A8">
            <w:pPr>
              <w:pStyle w:val="ConsPlusNormal"/>
              <w:jc w:val="center"/>
            </w:pPr>
            <w:r>
              <w:t>Назначение и выплата ежемесячного пособия на третьего и последующих рожденных детей в возрасте от 3 до 16 лет</w:t>
            </w:r>
          </w:p>
        </w:tc>
      </w:tr>
      <w:tr w:rsidR="003533A8">
        <w:tc>
          <w:tcPr>
            <w:tcW w:w="792" w:type="dxa"/>
          </w:tcPr>
          <w:p w:rsidR="003533A8" w:rsidRDefault="003533A8">
            <w:pPr>
              <w:pStyle w:val="ConsPlusNormal"/>
              <w:jc w:val="center"/>
            </w:pPr>
            <w:r>
              <w:t>117.</w:t>
            </w:r>
          </w:p>
        </w:tc>
        <w:tc>
          <w:tcPr>
            <w:tcW w:w="8018" w:type="dxa"/>
          </w:tcPr>
          <w:p w:rsidR="003533A8" w:rsidRDefault="003533A8">
            <w:pPr>
              <w:pStyle w:val="ConsPlusNormal"/>
              <w:jc w:val="center"/>
            </w:pPr>
            <w:r>
              <w:t>Назначение и выплата единовременного пособия при рождении, усыновлении (удочерении) одновременно двух и более детей</w:t>
            </w:r>
          </w:p>
        </w:tc>
      </w:tr>
      <w:tr w:rsidR="003533A8">
        <w:tc>
          <w:tcPr>
            <w:tcW w:w="792" w:type="dxa"/>
          </w:tcPr>
          <w:p w:rsidR="003533A8" w:rsidRDefault="003533A8">
            <w:pPr>
              <w:pStyle w:val="ConsPlusNormal"/>
              <w:jc w:val="center"/>
            </w:pPr>
            <w:r>
              <w:t>118.</w:t>
            </w:r>
          </w:p>
        </w:tc>
        <w:tc>
          <w:tcPr>
            <w:tcW w:w="8018" w:type="dxa"/>
          </w:tcPr>
          <w:p w:rsidR="003533A8" w:rsidRDefault="003533A8">
            <w:pPr>
              <w:pStyle w:val="ConsPlusNormal"/>
              <w:jc w:val="center"/>
            </w:pPr>
            <w:r>
              <w:t>Назначение и выплата ежемесячной денежной компенсации одиноким матерям за наем (поднаем) жилого помещения</w:t>
            </w:r>
          </w:p>
        </w:tc>
      </w:tr>
      <w:tr w:rsidR="003533A8">
        <w:tc>
          <w:tcPr>
            <w:tcW w:w="792" w:type="dxa"/>
          </w:tcPr>
          <w:p w:rsidR="003533A8" w:rsidRDefault="003533A8">
            <w:pPr>
              <w:pStyle w:val="ConsPlusNormal"/>
              <w:jc w:val="center"/>
            </w:pPr>
            <w:r>
              <w:t>119.</w:t>
            </w:r>
          </w:p>
        </w:tc>
        <w:tc>
          <w:tcPr>
            <w:tcW w:w="8018" w:type="dxa"/>
          </w:tcPr>
          <w:p w:rsidR="003533A8" w:rsidRDefault="003533A8">
            <w:pPr>
              <w:pStyle w:val="ConsPlusNormal"/>
              <w:jc w:val="center"/>
            </w:pPr>
            <w:r>
              <w:t>Назначение и выплата пособия при усыновлении (удочерении) ребенка, оставшегося без попечения родителей</w:t>
            </w:r>
          </w:p>
        </w:tc>
      </w:tr>
      <w:tr w:rsidR="003533A8">
        <w:tc>
          <w:tcPr>
            <w:tcW w:w="792" w:type="dxa"/>
          </w:tcPr>
          <w:p w:rsidR="003533A8" w:rsidRDefault="003533A8">
            <w:pPr>
              <w:pStyle w:val="ConsPlusNormal"/>
              <w:jc w:val="center"/>
            </w:pPr>
            <w:r>
              <w:t>120.</w:t>
            </w:r>
          </w:p>
        </w:tc>
        <w:tc>
          <w:tcPr>
            <w:tcW w:w="8018" w:type="dxa"/>
          </w:tcPr>
          <w:p w:rsidR="003533A8" w:rsidRDefault="003533A8">
            <w:pPr>
              <w:pStyle w:val="ConsPlusNormal"/>
              <w:jc w:val="center"/>
            </w:pPr>
            <w:r>
              <w:t>Назначение и выплата ежемесячного пособия при рождении третьего и последующих детей до достижения ребенком возраста 3 лет</w:t>
            </w:r>
          </w:p>
        </w:tc>
      </w:tr>
      <w:tr w:rsidR="003533A8">
        <w:tc>
          <w:tcPr>
            <w:tcW w:w="792" w:type="dxa"/>
          </w:tcPr>
          <w:p w:rsidR="003533A8" w:rsidRDefault="003533A8">
            <w:pPr>
              <w:pStyle w:val="ConsPlusNormal"/>
              <w:jc w:val="center"/>
            </w:pPr>
            <w:r>
              <w:t>121.</w:t>
            </w:r>
          </w:p>
        </w:tc>
        <w:tc>
          <w:tcPr>
            <w:tcW w:w="8018" w:type="dxa"/>
          </w:tcPr>
          <w:p w:rsidR="003533A8" w:rsidRDefault="003533A8">
            <w:pPr>
              <w:pStyle w:val="ConsPlusNormal"/>
              <w:jc w:val="center"/>
            </w:pPr>
            <w:r>
              <w:t>Предоставление ежегодной денежной выплаты многодетным малообеспеченным семьям на детей в возрасте до 6 лет</w:t>
            </w:r>
          </w:p>
        </w:tc>
      </w:tr>
      <w:tr w:rsidR="003533A8">
        <w:tc>
          <w:tcPr>
            <w:tcW w:w="792" w:type="dxa"/>
          </w:tcPr>
          <w:p w:rsidR="003533A8" w:rsidRDefault="003533A8">
            <w:pPr>
              <w:pStyle w:val="ConsPlusNormal"/>
              <w:jc w:val="center"/>
            </w:pPr>
            <w:r>
              <w:lastRenderedPageBreak/>
              <w:t>122.</w:t>
            </w:r>
          </w:p>
        </w:tc>
        <w:tc>
          <w:tcPr>
            <w:tcW w:w="8018" w:type="dxa"/>
          </w:tcPr>
          <w:p w:rsidR="003533A8" w:rsidRDefault="003533A8">
            <w:pPr>
              <w:pStyle w:val="ConsPlusNormal"/>
              <w:jc w:val="center"/>
            </w:pPr>
            <w:r>
              <w:t>Предоставление ежемесячной денежной выплаты многодетным малообеспеченным семьям на детей от 6 лет до окончания обучения в общеобразовательной организации</w:t>
            </w:r>
          </w:p>
        </w:tc>
      </w:tr>
      <w:tr w:rsidR="003533A8">
        <w:tc>
          <w:tcPr>
            <w:tcW w:w="792" w:type="dxa"/>
          </w:tcPr>
          <w:p w:rsidR="003533A8" w:rsidRDefault="003533A8">
            <w:pPr>
              <w:pStyle w:val="ConsPlusNormal"/>
              <w:jc w:val="center"/>
            </w:pPr>
            <w:r>
              <w:t>123.</w:t>
            </w:r>
          </w:p>
        </w:tc>
        <w:tc>
          <w:tcPr>
            <w:tcW w:w="8018" w:type="dxa"/>
          </w:tcPr>
          <w:p w:rsidR="003533A8" w:rsidRDefault="003533A8">
            <w:pPr>
              <w:pStyle w:val="ConsPlusNormal"/>
              <w:jc w:val="center"/>
            </w:pPr>
            <w:r>
              <w:t>Предоставление мер социальной поддержки реабилитированным лицам и лицам, признанным пострадавшими от политических репрессий</w:t>
            </w:r>
          </w:p>
        </w:tc>
      </w:tr>
      <w:tr w:rsidR="003533A8">
        <w:tc>
          <w:tcPr>
            <w:tcW w:w="792" w:type="dxa"/>
          </w:tcPr>
          <w:p w:rsidR="003533A8" w:rsidRDefault="003533A8">
            <w:pPr>
              <w:pStyle w:val="ConsPlusNormal"/>
              <w:jc w:val="center"/>
            </w:pPr>
            <w:r>
              <w:t>124.</w:t>
            </w:r>
          </w:p>
        </w:tc>
        <w:tc>
          <w:tcPr>
            <w:tcW w:w="8018" w:type="dxa"/>
          </w:tcPr>
          <w:p w:rsidR="003533A8" w:rsidRDefault="003533A8">
            <w:pPr>
              <w:pStyle w:val="ConsPlusNormal"/>
              <w:jc w:val="center"/>
            </w:pPr>
            <w:r>
              <w:t>Предоставление мер социальной поддержки труженикам тыла в период Великой Отечественной войны и лицам, имеющим звание "Ветеран труда", "Ветеран военной службы"</w:t>
            </w:r>
          </w:p>
        </w:tc>
      </w:tr>
      <w:tr w:rsidR="003533A8">
        <w:tblPrEx>
          <w:tblBorders>
            <w:insideH w:val="nil"/>
          </w:tblBorders>
        </w:tblPrEx>
        <w:tc>
          <w:tcPr>
            <w:tcW w:w="792" w:type="dxa"/>
            <w:tcBorders>
              <w:bottom w:val="nil"/>
            </w:tcBorders>
          </w:tcPr>
          <w:p w:rsidR="003533A8" w:rsidRDefault="003533A8">
            <w:pPr>
              <w:pStyle w:val="ConsPlusNormal"/>
              <w:jc w:val="center"/>
            </w:pPr>
            <w:r>
              <w:t>125.</w:t>
            </w:r>
          </w:p>
        </w:tc>
        <w:tc>
          <w:tcPr>
            <w:tcW w:w="8018" w:type="dxa"/>
            <w:tcBorders>
              <w:bottom w:val="nil"/>
            </w:tcBorders>
          </w:tcPr>
          <w:p w:rsidR="003533A8" w:rsidRDefault="003533A8">
            <w:pPr>
              <w:pStyle w:val="ConsPlusNormal"/>
              <w:jc w:val="both"/>
            </w:pPr>
            <w:r>
              <w:t>Предоставление ежемесячной денежной компенсации расходов на оплату жилого помещения и коммунальных услуг отдельным категориям граждан, проживающих на территории Пензенской области</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125 в ред. </w:t>
            </w:r>
            <w:hyperlink r:id="rId100" w:history="1">
              <w:r>
                <w:rPr>
                  <w:color w:val="0000FF"/>
                </w:rPr>
                <w:t>Постановления</w:t>
              </w:r>
            </w:hyperlink>
            <w:r>
              <w:t xml:space="preserve"> Правительства Пензенской обл. от 23.12.2019 N 828-пП)</w:t>
            </w:r>
          </w:p>
        </w:tc>
      </w:tr>
      <w:tr w:rsidR="003533A8">
        <w:tc>
          <w:tcPr>
            <w:tcW w:w="792" w:type="dxa"/>
          </w:tcPr>
          <w:p w:rsidR="003533A8" w:rsidRDefault="003533A8">
            <w:pPr>
              <w:pStyle w:val="ConsPlusNormal"/>
              <w:jc w:val="center"/>
            </w:pPr>
            <w:r>
              <w:t>126.</w:t>
            </w:r>
          </w:p>
        </w:tc>
        <w:tc>
          <w:tcPr>
            <w:tcW w:w="8018" w:type="dxa"/>
          </w:tcPr>
          <w:p w:rsidR="003533A8" w:rsidRDefault="003533A8">
            <w:pPr>
              <w:pStyle w:val="ConsPlusNormal"/>
              <w:jc w:val="center"/>
            </w:pPr>
            <w:r>
              <w:t>Предоставление мер социальной поддержки Героям Социалистического Труда, Героям Труда Российской Федерации, полным кавалерам ордена Трудовой Славы и членам семей умерших Героев Социалистического Труда, Героев Труда Российской Федерации, полных кавалеров ордена Трудовой Славы</w:t>
            </w:r>
          </w:p>
        </w:tc>
      </w:tr>
      <w:tr w:rsidR="003533A8">
        <w:tc>
          <w:tcPr>
            <w:tcW w:w="792" w:type="dxa"/>
          </w:tcPr>
          <w:p w:rsidR="003533A8" w:rsidRDefault="003533A8">
            <w:pPr>
              <w:pStyle w:val="ConsPlusNormal"/>
              <w:jc w:val="center"/>
            </w:pPr>
            <w:r>
              <w:t>127.</w:t>
            </w:r>
          </w:p>
        </w:tc>
        <w:tc>
          <w:tcPr>
            <w:tcW w:w="8018" w:type="dxa"/>
          </w:tcPr>
          <w:p w:rsidR="003533A8" w:rsidRDefault="003533A8">
            <w:pPr>
              <w:pStyle w:val="ConsPlusNormal"/>
              <w:jc w:val="center"/>
            </w:pPr>
            <w:r>
              <w:t>Предоставление мер социальной поддержки отдельным категориям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r>
      <w:tr w:rsidR="003533A8">
        <w:tc>
          <w:tcPr>
            <w:tcW w:w="792" w:type="dxa"/>
          </w:tcPr>
          <w:p w:rsidR="003533A8" w:rsidRDefault="003533A8">
            <w:pPr>
              <w:pStyle w:val="ConsPlusNormal"/>
              <w:jc w:val="center"/>
            </w:pPr>
            <w:r>
              <w:t>128.</w:t>
            </w:r>
          </w:p>
        </w:tc>
        <w:tc>
          <w:tcPr>
            <w:tcW w:w="8018" w:type="dxa"/>
          </w:tcPr>
          <w:p w:rsidR="003533A8" w:rsidRDefault="003533A8">
            <w:pPr>
              <w:pStyle w:val="ConsPlusNormal"/>
              <w:jc w:val="center"/>
            </w:pPr>
            <w:r>
              <w:t>Назначение и выплата социального пособия на погребение</w:t>
            </w:r>
          </w:p>
        </w:tc>
      </w:tr>
      <w:tr w:rsidR="003533A8">
        <w:tblPrEx>
          <w:tblBorders>
            <w:insideH w:val="nil"/>
          </w:tblBorders>
        </w:tblPrEx>
        <w:tc>
          <w:tcPr>
            <w:tcW w:w="792" w:type="dxa"/>
            <w:tcBorders>
              <w:bottom w:val="nil"/>
            </w:tcBorders>
          </w:tcPr>
          <w:p w:rsidR="003533A8" w:rsidRDefault="003533A8">
            <w:pPr>
              <w:pStyle w:val="ConsPlusNormal"/>
              <w:jc w:val="center"/>
            </w:pPr>
            <w:r>
              <w:t>129.</w:t>
            </w:r>
          </w:p>
        </w:tc>
        <w:tc>
          <w:tcPr>
            <w:tcW w:w="8018" w:type="dxa"/>
            <w:tcBorders>
              <w:bottom w:val="nil"/>
            </w:tcBorders>
          </w:tcPr>
          <w:p w:rsidR="003533A8" w:rsidRDefault="003533A8">
            <w:pPr>
              <w:pStyle w:val="ConsPlusNormal"/>
              <w:jc w:val="center"/>
            </w:pPr>
            <w:r>
              <w:t xml:space="preserve">Предоставление мер социальной поддержки на улучшение жилищных условий многодетным семьям в рамках реализации мероприятий </w:t>
            </w:r>
            <w:hyperlink r:id="rId101" w:history="1">
              <w:r>
                <w:rPr>
                  <w:color w:val="0000FF"/>
                </w:rPr>
                <w:t>подпрограммы</w:t>
              </w:r>
            </w:hyperlink>
            <w:r>
              <w:t xml:space="preserve"> "Социальная поддержка отдельных категорий граждан Пензенской области в жилищной сфере" государственной программы Пензенской области "Социальная поддержка граждан в Пензенской области на 2014 - 2022 годы"</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в</w:t>
            </w:r>
            <w:proofErr w:type="gramEnd"/>
            <w:r>
              <w:t xml:space="preserve"> ред. </w:t>
            </w:r>
            <w:hyperlink r:id="rId102" w:history="1">
              <w:r>
                <w:rPr>
                  <w:color w:val="0000FF"/>
                </w:rPr>
                <w:t>Постановления</w:t>
              </w:r>
            </w:hyperlink>
            <w:r>
              <w:t xml:space="preserve"> Правительства Пензенской обл. от 22.02.2019 N 115-пП)</w:t>
            </w:r>
          </w:p>
        </w:tc>
      </w:tr>
      <w:tr w:rsidR="003533A8">
        <w:tblPrEx>
          <w:tblBorders>
            <w:insideH w:val="nil"/>
          </w:tblBorders>
        </w:tblPrEx>
        <w:tc>
          <w:tcPr>
            <w:tcW w:w="792" w:type="dxa"/>
            <w:tcBorders>
              <w:bottom w:val="nil"/>
            </w:tcBorders>
          </w:tcPr>
          <w:p w:rsidR="003533A8" w:rsidRDefault="003533A8">
            <w:pPr>
              <w:pStyle w:val="ConsPlusNormal"/>
              <w:jc w:val="center"/>
            </w:pPr>
            <w:r>
              <w:t>130.</w:t>
            </w:r>
          </w:p>
        </w:tc>
        <w:tc>
          <w:tcPr>
            <w:tcW w:w="8018" w:type="dxa"/>
            <w:tcBorders>
              <w:bottom w:val="nil"/>
            </w:tcBorders>
          </w:tcPr>
          <w:p w:rsidR="003533A8" w:rsidRDefault="003533A8">
            <w:pPr>
              <w:pStyle w:val="ConsPlusNormal"/>
              <w:jc w:val="center"/>
            </w:pPr>
            <w:r>
              <w:t xml:space="preserve">Предоставление семьям социальных выплат на приобретение (строительство) жилья при рождении первого ребенка в рамках </w:t>
            </w:r>
            <w:hyperlink r:id="rId103" w:history="1">
              <w:r>
                <w:rPr>
                  <w:color w:val="0000FF"/>
                </w:rPr>
                <w:t>подпрограммы</w:t>
              </w:r>
            </w:hyperlink>
            <w:r>
              <w:t xml:space="preserve"> "Социальная поддержка отдельных категорий </w:t>
            </w:r>
            <w:r>
              <w:lastRenderedPageBreak/>
              <w:t>граждан Пензенской области в жилищной сфере" государственной программы Пензенской области "Социальная поддержка граждан в Пензенской области на 2014 - 2022 годы"</w:t>
            </w:r>
          </w:p>
        </w:tc>
      </w:tr>
      <w:tr w:rsidR="003533A8">
        <w:tblPrEx>
          <w:tblBorders>
            <w:insideH w:val="nil"/>
          </w:tblBorders>
        </w:tblPrEx>
        <w:tc>
          <w:tcPr>
            <w:tcW w:w="8810" w:type="dxa"/>
            <w:gridSpan w:val="2"/>
            <w:tcBorders>
              <w:top w:val="nil"/>
            </w:tcBorders>
          </w:tcPr>
          <w:p w:rsidR="003533A8" w:rsidRDefault="003533A8">
            <w:pPr>
              <w:pStyle w:val="ConsPlusNormal"/>
              <w:jc w:val="both"/>
            </w:pPr>
            <w:r>
              <w:lastRenderedPageBreak/>
              <w:t>(</w:t>
            </w:r>
            <w:proofErr w:type="gramStart"/>
            <w:r>
              <w:t>в</w:t>
            </w:r>
            <w:proofErr w:type="gramEnd"/>
            <w:r>
              <w:t xml:space="preserve"> ред. </w:t>
            </w:r>
            <w:hyperlink r:id="rId104" w:history="1">
              <w:r>
                <w:rPr>
                  <w:color w:val="0000FF"/>
                </w:rPr>
                <w:t>Постановления</w:t>
              </w:r>
            </w:hyperlink>
            <w:r>
              <w:t xml:space="preserve"> Правительства Пензенской обл. от 22.02.2019 N 115-пП)</w:t>
            </w:r>
          </w:p>
        </w:tc>
      </w:tr>
      <w:tr w:rsidR="003533A8">
        <w:tc>
          <w:tcPr>
            <w:tcW w:w="792" w:type="dxa"/>
          </w:tcPr>
          <w:p w:rsidR="003533A8" w:rsidRDefault="003533A8">
            <w:pPr>
              <w:pStyle w:val="ConsPlusNormal"/>
              <w:jc w:val="center"/>
            </w:pPr>
            <w:r>
              <w:t>131.</w:t>
            </w:r>
          </w:p>
        </w:tc>
        <w:tc>
          <w:tcPr>
            <w:tcW w:w="8018" w:type="dxa"/>
          </w:tcPr>
          <w:p w:rsidR="003533A8" w:rsidRDefault="003533A8">
            <w:pPr>
              <w:pStyle w:val="ConsPlusNormal"/>
              <w:jc w:val="center"/>
            </w:pPr>
            <w:r>
              <w:t>Предоставление гражданам субсидий на оплату жилого помещения и коммунальных услуг</w:t>
            </w:r>
          </w:p>
        </w:tc>
      </w:tr>
      <w:tr w:rsidR="003533A8">
        <w:tc>
          <w:tcPr>
            <w:tcW w:w="792" w:type="dxa"/>
          </w:tcPr>
          <w:p w:rsidR="003533A8" w:rsidRDefault="003533A8">
            <w:pPr>
              <w:pStyle w:val="ConsPlusNormal"/>
              <w:jc w:val="center"/>
            </w:pPr>
            <w:r>
              <w:t>132.</w:t>
            </w:r>
          </w:p>
        </w:tc>
        <w:tc>
          <w:tcPr>
            <w:tcW w:w="8018" w:type="dxa"/>
          </w:tcPr>
          <w:p w:rsidR="003533A8" w:rsidRDefault="003533A8">
            <w:pPr>
              <w:pStyle w:val="ConsPlusNormal"/>
              <w:jc w:val="center"/>
            </w:pPr>
            <w:r>
              <w:t>Назначение единовременного пособия беременной жене военнослужащего, проходящего военную службу по призыву</w:t>
            </w:r>
          </w:p>
        </w:tc>
      </w:tr>
      <w:tr w:rsidR="003533A8">
        <w:tc>
          <w:tcPr>
            <w:tcW w:w="792" w:type="dxa"/>
          </w:tcPr>
          <w:p w:rsidR="003533A8" w:rsidRDefault="003533A8">
            <w:pPr>
              <w:pStyle w:val="ConsPlusNormal"/>
              <w:jc w:val="center"/>
            </w:pPr>
            <w:r>
              <w:t>133.</w:t>
            </w:r>
          </w:p>
        </w:tc>
        <w:tc>
          <w:tcPr>
            <w:tcW w:w="8018" w:type="dxa"/>
          </w:tcPr>
          <w:p w:rsidR="003533A8" w:rsidRDefault="003533A8">
            <w:pPr>
              <w:pStyle w:val="ConsPlusNormal"/>
              <w:jc w:val="center"/>
            </w:pPr>
            <w:r>
              <w:t>Назначение ежемесячного пособия на ребенка военнослужащего, проходящего военную службу по призыву</w:t>
            </w:r>
          </w:p>
        </w:tc>
      </w:tr>
      <w:tr w:rsidR="003533A8">
        <w:tc>
          <w:tcPr>
            <w:tcW w:w="792" w:type="dxa"/>
          </w:tcPr>
          <w:p w:rsidR="003533A8" w:rsidRDefault="003533A8">
            <w:pPr>
              <w:pStyle w:val="ConsPlusNormal"/>
              <w:jc w:val="center"/>
            </w:pPr>
            <w:r>
              <w:t>134.</w:t>
            </w:r>
          </w:p>
        </w:tc>
        <w:tc>
          <w:tcPr>
            <w:tcW w:w="8018" w:type="dxa"/>
          </w:tcPr>
          <w:p w:rsidR="003533A8" w:rsidRDefault="003533A8">
            <w:pPr>
              <w:pStyle w:val="ConsPlusNormal"/>
              <w:jc w:val="center"/>
            </w:pPr>
            <w:r>
              <w:t>Назначение компенсации страховых премий по договору обязательного страхования гражданской ответственности владельцев транспортных средств инвалидам (в том числе детям-инвалидам), имеющим транспортные средства в соответствии с медицинскими показаниями, или их законным представителям</w:t>
            </w:r>
          </w:p>
        </w:tc>
      </w:tr>
      <w:tr w:rsidR="003533A8">
        <w:tc>
          <w:tcPr>
            <w:tcW w:w="792" w:type="dxa"/>
          </w:tcPr>
          <w:p w:rsidR="003533A8" w:rsidRDefault="003533A8">
            <w:pPr>
              <w:pStyle w:val="ConsPlusNormal"/>
              <w:jc w:val="center"/>
            </w:pPr>
            <w:r>
              <w:t>135.</w:t>
            </w:r>
          </w:p>
        </w:tc>
        <w:tc>
          <w:tcPr>
            <w:tcW w:w="8018" w:type="dxa"/>
          </w:tcPr>
          <w:p w:rsidR="003533A8" w:rsidRDefault="003533A8">
            <w:pPr>
              <w:pStyle w:val="ConsPlusNormal"/>
              <w:jc w:val="center"/>
            </w:pPr>
            <w:r>
              <w:t>Предоставление путевок детям, находящимся в трудной жизненной ситуации, в организации отдыха детей и их оздоровления</w:t>
            </w:r>
          </w:p>
        </w:tc>
      </w:tr>
      <w:tr w:rsidR="003533A8">
        <w:tc>
          <w:tcPr>
            <w:tcW w:w="792" w:type="dxa"/>
          </w:tcPr>
          <w:p w:rsidR="003533A8" w:rsidRDefault="003533A8">
            <w:pPr>
              <w:pStyle w:val="ConsPlusNormal"/>
              <w:jc w:val="center"/>
            </w:pPr>
            <w:r>
              <w:t>136.</w:t>
            </w:r>
          </w:p>
        </w:tc>
        <w:tc>
          <w:tcPr>
            <w:tcW w:w="8018" w:type="dxa"/>
          </w:tcPr>
          <w:p w:rsidR="003533A8" w:rsidRDefault="003533A8">
            <w:pPr>
              <w:pStyle w:val="ConsPlusNormal"/>
              <w:jc w:val="center"/>
            </w:pPr>
            <w:r>
              <w:t>Предоставление ежемесячной денежной выплаты лицам, имеющим почетное звание Пензенской области "Ветеран труда Пензенской области"</w:t>
            </w:r>
          </w:p>
        </w:tc>
      </w:tr>
      <w:tr w:rsidR="003533A8">
        <w:tc>
          <w:tcPr>
            <w:tcW w:w="792" w:type="dxa"/>
          </w:tcPr>
          <w:p w:rsidR="003533A8" w:rsidRDefault="003533A8">
            <w:pPr>
              <w:pStyle w:val="ConsPlusNormal"/>
              <w:jc w:val="center"/>
            </w:pPr>
            <w:r>
              <w:t>137.</w:t>
            </w:r>
          </w:p>
        </w:tc>
        <w:tc>
          <w:tcPr>
            <w:tcW w:w="8018" w:type="dxa"/>
          </w:tcPr>
          <w:p w:rsidR="003533A8" w:rsidRDefault="003533A8">
            <w:pPr>
              <w:pStyle w:val="ConsPlusNormal"/>
              <w:jc w:val="center"/>
            </w:pPr>
            <w:r>
              <w:t>Предоставление мер социальной поддержки женщинам, награжденным наградой Пензенской области - медалью "Материнская доблесть" I или II степени</w:t>
            </w:r>
          </w:p>
        </w:tc>
      </w:tr>
      <w:tr w:rsidR="003533A8">
        <w:tc>
          <w:tcPr>
            <w:tcW w:w="792" w:type="dxa"/>
          </w:tcPr>
          <w:p w:rsidR="003533A8" w:rsidRDefault="003533A8">
            <w:pPr>
              <w:pStyle w:val="ConsPlusNormal"/>
              <w:jc w:val="center"/>
            </w:pPr>
            <w:r>
              <w:t>138.</w:t>
            </w:r>
          </w:p>
        </w:tc>
        <w:tc>
          <w:tcPr>
            <w:tcW w:w="8018" w:type="dxa"/>
          </w:tcPr>
          <w:p w:rsidR="003533A8" w:rsidRDefault="003533A8">
            <w:pPr>
              <w:pStyle w:val="ConsPlusNormal"/>
              <w:jc w:val="center"/>
            </w:pPr>
            <w:r>
              <w:t>Принятие решения о назначении опекунами или попечителями граждан, выразивших желание стать опекунами или попечителями совершеннолетних недееспособных или не полностью дееспособных граждан</w:t>
            </w:r>
          </w:p>
        </w:tc>
      </w:tr>
      <w:tr w:rsidR="003533A8">
        <w:tc>
          <w:tcPr>
            <w:tcW w:w="792" w:type="dxa"/>
          </w:tcPr>
          <w:p w:rsidR="003533A8" w:rsidRDefault="003533A8">
            <w:pPr>
              <w:pStyle w:val="ConsPlusNormal"/>
              <w:jc w:val="center"/>
            </w:pPr>
            <w:r>
              <w:t>139.</w:t>
            </w:r>
          </w:p>
        </w:tc>
        <w:tc>
          <w:tcPr>
            <w:tcW w:w="8018" w:type="dxa"/>
          </w:tcPr>
          <w:p w:rsidR="003533A8" w:rsidRDefault="003533A8">
            <w:pPr>
              <w:pStyle w:val="ConsPlusNormal"/>
              <w:jc w:val="center"/>
            </w:pPr>
            <w:r>
              <w:t>Принятие решения о признании гражданина нуждающимся в социальном обслуживании в форме социального обслуживания на дому</w:t>
            </w:r>
          </w:p>
        </w:tc>
      </w:tr>
      <w:tr w:rsidR="003533A8">
        <w:tc>
          <w:tcPr>
            <w:tcW w:w="792" w:type="dxa"/>
          </w:tcPr>
          <w:p w:rsidR="003533A8" w:rsidRDefault="003533A8">
            <w:pPr>
              <w:pStyle w:val="ConsPlusNormal"/>
              <w:jc w:val="center"/>
            </w:pPr>
            <w:r>
              <w:t>140.</w:t>
            </w:r>
          </w:p>
        </w:tc>
        <w:tc>
          <w:tcPr>
            <w:tcW w:w="8018" w:type="dxa"/>
          </w:tcPr>
          <w:p w:rsidR="003533A8" w:rsidRDefault="003533A8">
            <w:pPr>
              <w:pStyle w:val="ConsPlusNormal"/>
              <w:jc w:val="center"/>
            </w:pPr>
            <w:r>
              <w:t>Назначение и выплата пособия по беременности и родам</w:t>
            </w:r>
          </w:p>
        </w:tc>
      </w:tr>
      <w:tr w:rsidR="003533A8">
        <w:tc>
          <w:tcPr>
            <w:tcW w:w="792" w:type="dxa"/>
          </w:tcPr>
          <w:p w:rsidR="003533A8" w:rsidRDefault="003533A8">
            <w:pPr>
              <w:pStyle w:val="ConsPlusNormal"/>
              <w:jc w:val="center"/>
            </w:pPr>
            <w:r>
              <w:t>141.</w:t>
            </w:r>
          </w:p>
        </w:tc>
        <w:tc>
          <w:tcPr>
            <w:tcW w:w="8018" w:type="dxa"/>
          </w:tcPr>
          <w:p w:rsidR="003533A8" w:rsidRDefault="003533A8">
            <w:pPr>
              <w:pStyle w:val="ConsPlusNormal"/>
              <w:jc w:val="center"/>
            </w:pPr>
            <w:r>
              <w:t>Назначение и выплата единовременного пособия женщинам, вставшим на учет в медицинских организациях в ранние сроки беременности</w:t>
            </w:r>
          </w:p>
        </w:tc>
      </w:tr>
      <w:tr w:rsidR="003533A8">
        <w:tc>
          <w:tcPr>
            <w:tcW w:w="792" w:type="dxa"/>
          </w:tcPr>
          <w:p w:rsidR="003533A8" w:rsidRDefault="003533A8">
            <w:pPr>
              <w:pStyle w:val="ConsPlusNormal"/>
              <w:jc w:val="center"/>
            </w:pPr>
            <w:r>
              <w:lastRenderedPageBreak/>
              <w:t>142.</w:t>
            </w:r>
          </w:p>
        </w:tc>
        <w:tc>
          <w:tcPr>
            <w:tcW w:w="8018" w:type="dxa"/>
          </w:tcPr>
          <w:p w:rsidR="003533A8" w:rsidRDefault="003533A8">
            <w:pPr>
              <w:pStyle w:val="ConsPlusNormal"/>
              <w:jc w:val="center"/>
            </w:pPr>
            <w:r>
              <w:t>Назначение и выплата единовременного пособия при рождении ребенка</w:t>
            </w:r>
          </w:p>
        </w:tc>
      </w:tr>
      <w:tr w:rsidR="003533A8">
        <w:tc>
          <w:tcPr>
            <w:tcW w:w="792" w:type="dxa"/>
          </w:tcPr>
          <w:p w:rsidR="003533A8" w:rsidRDefault="003533A8">
            <w:pPr>
              <w:pStyle w:val="ConsPlusNormal"/>
              <w:jc w:val="center"/>
            </w:pPr>
            <w:r>
              <w:t>143.</w:t>
            </w:r>
          </w:p>
        </w:tc>
        <w:tc>
          <w:tcPr>
            <w:tcW w:w="8018" w:type="dxa"/>
          </w:tcPr>
          <w:p w:rsidR="003533A8" w:rsidRDefault="003533A8">
            <w:pPr>
              <w:pStyle w:val="ConsPlusNormal"/>
              <w:jc w:val="center"/>
            </w:pPr>
            <w:r>
              <w:t>Назначение и выплата ежемесячного пособия по уходу за ребенком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w:t>
            </w:r>
          </w:p>
        </w:tc>
      </w:tr>
      <w:tr w:rsidR="003533A8">
        <w:tc>
          <w:tcPr>
            <w:tcW w:w="792" w:type="dxa"/>
          </w:tcPr>
          <w:p w:rsidR="003533A8" w:rsidRDefault="003533A8">
            <w:pPr>
              <w:pStyle w:val="ConsPlusNormal"/>
              <w:jc w:val="center"/>
            </w:pPr>
            <w:r>
              <w:t>144.</w:t>
            </w:r>
          </w:p>
        </w:tc>
        <w:tc>
          <w:tcPr>
            <w:tcW w:w="8018" w:type="dxa"/>
          </w:tcPr>
          <w:p w:rsidR="003533A8" w:rsidRDefault="003533A8">
            <w:pPr>
              <w:pStyle w:val="ConsPlusNormal"/>
              <w:jc w:val="center"/>
            </w:pPr>
            <w:r>
              <w:t>Назначение и 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tc>
      </w:tr>
      <w:tr w:rsidR="003533A8">
        <w:tblPrEx>
          <w:tblBorders>
            <w:insideH w:val="nil"/>
          </w:tblBorders>
        </w:tblPrEx>
        <w:tc>
          <w:tcPr>
            <w:tcW w:w="792" w:type="dxa"/>
            <w:tcBorders>
              <w:bottom w:val="nil"/>
            </w:tcBorders>
          </w:tcPr>
          <w:p w:rsidR="003533A8" w:rsidRDefault="003533A8">
            <w:pPr>
              <w:pStyle w:val="ConsPlusNormal"/>
              <w:jc w:val="center"/>
            </w:pPr>
            <w:r>
              <w:t>145.</w:t>
            </w:r>
          </w:p>
        </w:tc>
        <w:tc>
          <w:tcPr>
            <w:tcW w:w="8018" w:type="dxa"/>
            <w:tcBorders>
              <w:bottom w:val="nil"/>
            </w:tcBorders>
          </w:tcPr>
          <w:p w:rsidR="003533A8" w:rsidRDefault="003533A8">
            <w:pPr>
              <w:pStyle w:val="ConsPlusNormal"/>
              <w:jc w:val="center"/>
            </w:pPr>
            <w:r>
              <w:t>Предоставление компенсации расходов на уплату взносов на капитальный ремонт общего имущества в многоквартирном доме одиноко проживающим неработающим собственникам жилых помещений, достигшим возраста семидесяти и восьмидесяти лет, а также проживающим в составе семьи, состоящей только из совместно проживающих неработающих граждан пенсионного возраста и (или) неработающих инвалидов I и (или) II групп, собственникам жилых помещений, достигшим возраста семидесяти и восьмидесяти лет</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145 в ред. </w:t>
            </w:r>
            <w:hyperlink r:id="rId105" w:history="1">
              <w:r>
                <w:rPr>
                  <w:color w:val="0000FF"/>
                </w:rPr>
                <w:t>Постановления</w:t>
              </w:r>
            </w:hyperlink>
            <w:r>
              <w:t xml:space="preserve"> Правительства Пензенской обл. от 22.02.2019 N 115-пП)</w:t>
            </w:r>
          </w:p>
        </w:tc>
      </w:tr>
      <w:tr w:rsidR="003533A8">
        <w:tc>
          <w:tcPr>
            <w:tcW w:w="792" w:type="dxa"/>
          </w:tcPr>
          <w:p w:rsidR="003533A8" w:rsidRDefault="003533A8">
            <w:pPr>
              <w:pStyle w:val="ConsPlusNormal"/>
              <w:jc w:val="center"/>
            </w:pPr>
            <w:r>
              <w:t>146.</w:t>
            </w:r>
          </w:p>
        </w:tc>
        <w:tc>
          <w:tcPr>
            <w:tcW w:w="8018" w:type="dxa"/>
          </w:tcPr>
          <w:p w:rsidR="003533A8" w:rsidRDefault="003533A8">
            <w:pPr>
              <w:pStyle w:val="ConsPlusNormal"/>
              <w:jc w:val="center"/>
            </w:pPr>
            <w:r>
              <w:t>Принятие решения о признании гражданина нуждающимся в социальном обслуживании в полустационарной форме социального обслуживания</w:t>
            </w:r>
          </w:p>
        </w:tc>
      </w:tr>
      <w:tr w:rsidR="003533A8">
        <w:tc>
          <w:tcPr>
            <w:tcW w:w="792" w:type="dxa"/>
          </w:tcPr>
          <w:p w:rsidR="003533A8" w:rsidRDefault="003533A8">
            <w:pPr>
              <w:pStyle w:val="ConsPlusNormal"/>
              <w:jc w:val="center"/>
            </w:pPr>
            <w:r>
              <w:t>147.</w:t>
            </w:r>
          </w:p>
        </w:tc>
        <w:tc>
          <w:tcPr>
            <w:tcW w:w="8018" w:type="dxa"/>
          </w:tcPr>
          <w:p w:rsidR="003533A8" w:rsidRDefault="003533A8">
            <w:pPr>
              <w:pStyle w:val="ConsPlusNormal"/>
              <w:jc w:val="center"/>
            </w:pPr>
            <w:r>
              <w:t>Назначение ежегодной денежной выплаты гражданам, награжденным нагрудными знаками "Почетный донор СССР", "Почетный донор России"</w:t>
            </w:r>
          </w:p>
        </w:tc>
      </w:tr>
      <w:tr w:rsidR="003533A8">
        <w:tc>
          <w:tcPr>
            <w:tcW w:w="792" w:type="dxa"/>
          </w:tcPr>
          <w:p w:rsidR="003533A8" w:rsidRDefault="003533A8">
            <w:pPr>
              <w:pStyle w:val="ConsPlusNormal"/>
              <w:jc w:val="center"/>
            </w:pPr>
            <w:r>
              <w:lastRenderedPageBreak/>
              <w:t>148.</w:t>
            </w:r>
          </w:p>
        </w:tc>
        <w:tc>
          <w:tcPr>
            <w:tcW w:w="8018" w:type="dxa"/>
          </w:tcPr>
          <w:p w:rsidR="003533A8" w:rsidRDefault="003533A8">
            <w:pPr>
              <w:pStyle w:val="ConsPlusNormal"/>
              <w:jc w:val="center"/>
            </w:pPr>
            <w:r>
              <w:t>Предоставление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w:t>
            </w:r>
          </w:p>
        </w:tc>
      </w:tr>
      <w:tr w:rsidR="003533A8">
        <w:tc>
          <w:tcPr>
            <w:tcW w:w="792" w:type="dxa"/>
          </w:tcPr>
          <w:p w:rsidR="003533A8" w:rsidRDefault="003533A8">
            <w:pPr>
              <w:pStyle w:val="ConsPlusNormal"/>
              <w:jc w:val="center"/>
            </w:pPr>
            <w:r>
              <w:t>149.</w:t>
            </w:r>
          </w:p>
        </w:tc>
        <w:tc>
          <w:tcPr>
            <w:tcW w:w="8018" w:type="dxa"/>
          </w:tcPr>
          <w:p w:rsidR="003533A8" w:rsidRDefault="003533A8">
            <w:pPr>
              <w:pStyle w:val="ConsPlusNormal"/>
              <w:jc w:val="center"/>
            </w:pPr>
            <w:r>
              <w:t>Назначение и выплата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r>
      <w:tr w:rsidR="003533A8">
        <w:tc>
          <w:tcPr>
            <w:tcW w:w="792" w:type="dxa"/>
          </w:tcPr>
          <w:p w:rsidR="003533A8" w:rsidRDefault="003533A8">
            <w:pPr>
              <w:pStyle w:val="ConsPlusNormal"/>
              <w:jc w:val="center"/>
            </w:pPr>
            <w:r>
              <w:t>150.</w:t>
            </w:r>
          </w:p>
        </w:tc>
        <w:tc>
          <w:tcPr>
            <w:tcW w:w="8018" w:type="dxa"/>
          </w:tcPr>
          <w:p w:rsidR="003533A8" w:rsidRDefault="003533A8">
            <w:pPr>
              <w:pStyle w:val="ConsPlusNormal"/>
              <w:jc w:val="center"/>
            </w:pPr>
            <w:r>
              <w:t>Назначение и выплата вознаграждения за счет средств бюджета Пензенской области опекуну или попечителю, с которыми органы опеки и попечительства Пензенской области заключили договор об осуществлении опеки или попечительства на возмездных условиях на основании договора о приемной семье, а также заключенного до 1 сентября 2008 года договора о передаче ребенка на воспитание в приемную семью</w:t>
            </w:r>
          </w:p>
        </w:tc>
      </w:tr>
      <w:tr w:rsidR="003533A8">
        <w:tc>
          <w:tcPr>
            <w:tcW w:w="792" w:type="dxa"/>
          </w:tcPr>
          <w:p w:rsidR="003533A8" w:rsidRDefault="003533A8">
            <w:pPr>
              <w:pStyle w:val="ConsPlusNormal"/>
              <w:jc w:val="center"/>
            </w:pPr>
            <w:r>
              <w:t>151.</w:t>
            </w:r>
          </w:p>
        </w:tc>
        <w:tc>
          <w:tcPr>
            <w:tcW w:w="8018" w:type="dxa"/>
          </w:tcPr>
          <w:p w:rsidR="003533A8" w:rsidRDefault="003533A8">
            <w:pPr>
              <w:pStyle w:val="ConsPlusNormal"/>
              <w:jc w:val="center"/>
            </w:pPr>
            <w:r>
              <w:t>Назначение и выплата денежных средств в целях организации летнего отдыха детей-сирот и детей, оставшихся без попечения родителей, находящихся на воспитании в семьях опекунов (попечителей), приемных семьях</w:t>
            </w:r>
          </w:p>
        </w:tc>
      </w:tr>
      <w:tr w:rsidR="003533A8">
        <w:tc>
          <w:tcPr>
            <w:tcW w:w="792" w:type="dxa"/>
          </w:tcPr>
          <w:p w:rsidR="003533A8" w:rsidRDefault="003533A8">
            <w:pPr>
              <w:pStyle w:val="ConsPlusNormal"/>
              <w:jc w:val="center"/>
            </w:pPr>
            <w:r>
              <w:t>152.</w:t>
            </w:r>
          </w:p>
        </w:tc>
        <w:tc>
          <w:tcPr>
            <w:tcW w:w="8018" w:type="dxa"/>
          </w:tcPr>
          <w:p w:rsidR="003533A8" w:rsidRDefault="003533A8">
            <w:pPr>
              <w:pStyle w:val="ConsPlusNormal"/>
              <w:jc w:val="center"/>
            </w:pPr>
            <w:r>
              <w:t>Назначение и выдача денежной компенсации для приобретения продуктов питания, одежды, обуви, мягкого и жесткого инвентаря, в том числе предметов хозяйственного инвентаря и обихода, личной гигиены, игр, игрушек, книг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w:t>
            </w:r>
          </w:p>
        </w:tc>
      </w:tr>
      <w:tr w:rsidR="003533A8">
        <w:tc>
          <w:tcPr>
            <w:tcW w:w="792" w:type="dxa"/>
          </w:tcPr>
          <w:p w:rsidR="003533A8" w:rsidRDefault="003533A8">
            <w:pPr>
              <w:pStyle w:val="ConsPlusNormal"/>
              <w:jc w:val="center"/>
            </w:pPr>
            <w:r>
              <w:t>153.</w:t>
            </w:r>
          </w:p>
        </w:tc>
        <w:tc>
          <w:tcPr>
            <w:tcW w:w="8018" w:type="dxa"/>
          </w:tcPr>
          <w:p w:rsidR="003533A8" w:rsidRDefault="003533A8">
            <w:pPr>
              <w:pStyle w:val="ConsPlusNormal"/>
              <w:jc w:val="center"/>
            </w:pPr>
            <w:r>
              <w:t>Назначение и выдача денежной компенсации в размере, необходимом для приобретения комплекта одежды, обуви, мягкого инвентаря и оборудования, а также единовременного денежного пособия выпускникам, -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за исключением лиц, продолжающих обучение</w:t>
            </w:r>
          </w:p>
        </w:tc>
      </w:tr>
      <w:tr w:rsidR="003533A8">
        <w:tc>
          <w:tcPr>
            <w:tcW w:w="792" w:type="dxa"/>
          </w:tcPr>
          <w:p w:rsidR="003533A8" w:rsidRDefault="003533A8">
            <w:pPr>
              <w:pStyle w:val="ConsPlusNormal"/>
              <w:jc w:val="center"/>
            </w:pPr>
            <w:r>
              <w:t>154.</w:t>
            </w:r>
          </w:p>
        </w:tc>
        <w:tc>
          <w:tcPr>
            <w:tcW w:w="8018" w:type="dxa"/>
          </w:tcPr>
          <w:p w:rsidR="003533A8" w:rsidRDefault="003533A8">
            <w:pPr>
              <w:pStyle w:val="ConsPlusNormal"/>
              <w:jc w:val="center"/>
            </w:pPr>
            <w:r>
              <w:t xml:space="preserve">Приобретение проездных документов (билетов) на соответствующий вид транспорта или назначение и выдача </w:t>
            </w:r>
            <w:r>
              <w:lastRenderedPageBreak/>
              <w:t>денежной компенсации, связанной с возмещением расходов на проезд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w:t>
            </w:r>
          </w:p>
        </w:tc>
      </w:tr>
      <w:tr w:rsidR="003533A8">
        <w:tc>
          <w:tcPr>
            <w:tcW w:w="792" w:type="dxa"/>
          </w:tcPr>
          <w:p w:rsidR="003533A8" w:rsidRDefault="003533A8">
            <w:pPr>
              <w:pStyle w:val="ConsPlusNormal"/>
              <w:jc w:val="center"/>
            </w:pPr>
            <w:r>
              <w:lastRenderedPageBreak/>
              <w:t>155.</w:t>
            </w:r>
          </w:p>
        </w:tc>
        <w:tc>
          <w:tcPr>
            <w:tcW w:w="8018" w:type="dxa"/>
          </w:tcPr>
          <w:p w:rsidR="003533A8" w:rsidRDefault="003533A8">
            <w:pPr>
              <w:pStyle w:val="ConsPlusNormal"/>
              <w:jc w:val="center"/>
            </w:pPr>
            <w:r>
              <w:t>Назначение и выплата денежных средств на содержание детей-сирот и детей, оставшихся без попечения родителей, находящихся на воспитании в семьях опекунов (попечителей), приемных семьях</w:t>
            </w:r>
          </w:p>
        </w:tc>
      </w:tr>
      <w:tr w:rsidR="003533A8">
        <w:tc>
          <w:tcPr>
            <w:tcW w:w="792" w:type="dxa"/>
          </w:tcPr>
          <w:p w:rsidR="003533A8" w:rsidRDefault="003533A8">
            <w:pPr>
              <w:pStyle w:val="ConsPlusNormal"/>
              <w:jc w:val="center"/>
            </w:pPr>
            <w:r>
              <w:t>156.</w:t>
            </w:r>
          </w:p>
        </w:tc>
        <w:tc>
          <w:tcPr>
            <w:tcW w:w="8018" w:type="dxa"/>
          </w:tcPr>
          <w:p w:rsidR="003533A8" w:rsidRDefault="003533A8">
            <w:pPr>
              <w:pStyle w:val="ConsPlusNormal"/>
              <w:jc w:val="center"/>
            </w:pPr>
            <w:r>
              <w:t>Установление предварительной опеки или попечительства над несовершеннолетними</w:t>
            </w:r>
          </w:p>
        </w:tc>
      </w:tr>
      <w:tr w:rsidR="003533A8">
        <w:tc>
          <w:tcPr>
            <w:tcW w:w="792" w:type="dxa"/>
          </w:tcPr>
          <w:p w:rsidR="003533A8" w:rsidRDefault="003533A8">
            <w:pPr>
              <w:pStyle w:val="ConsPlusNormal"/>
              <w:jc w:val="center"/>
            </w:pPr>
            <w:r>
              <w:t>157.</w:t>
            </w:r>
          </w:p>
        </w:tc>
        <w:tc>
          <w:tcPr>
            <w:tcW w:w="8018" w:type="dxa"/>
          </w:tcPr>
          <w:p w:rsidR="003533A8" w:rsidRDefault="003533A8">
            <w:pPr>
              <w:pStyle w:val="ConsPlusNormal"/>
              <w:jc w:val="center"/>
            </w:pPr>
            <w:r>
              <w:t>Установление опеки или попечительства по договору об осуществлении опеки или попечительства над несовершеннолетними</w:t>
            </w:r>
          </w:p>
        </w:tc>
      </w:tr>
      <w:tr w:rsidR="003533A8">
        <w:tc>
          <w:tcPr>
            <w:tcW w:w="792" w:type="dxa"/>
          </w:tcPr>
          <w:p w:rsidR="003533A8" w:rsidRDefault="003533A8">
            <w:pPr>
              <w:pStyle w:val="ConsPlusNormal"/>
              <w:jc w:val="center"/>
            </w:pPr>
            <w:r>
              <w:t>158.</w:t>
            </w:r>
          </w:p>
        </w:tc>
        <w:tc>
          <w:tcPr>
            <w:tcW w:w="8018" w:type="dxa"/>
          </w:tcPr>
          <w:p w:rsidR="003533A8" w:rsidRDefault="003533A8">
            <w:pPr>
              <w:pStyle w:val="ConsPlusNormal"/>
              <w:jc w:val="center"/>
            </w:pPr>
            <w:r>
              <w:t>Выдача разрешения на безвозмездное пользование имуществом несовершеннолетнего подопечного в интересах опекуна</w:t>
            </w:r>
          </w:p>
        </w:tc>
      </w:tr>
      <w:tr w:rsidR="003533A8">
        <w:tc>
          <w:tcPr>
            <w:tcW w:w="792" w:type="dxa"/>
          </w:tcPr>
          <w:p w:rsidR="003533A8" w:rsidRDefault="003533A8">
            <w:pPr>
              <w:pStyle w:val="ConsPlusNormal"/>
              <w:jc w:val="center"/>
            </w:pPr>
            <w:r>
              <w:t>159.</w:t>
            </w:r>
          </w:p>
        </w:tc>
        <w:tc>
          <w:tcPr>
            <w:tcW w:w="8018" w:type="dxa"/>
          </w:tcPr>
          <w:p w:rsidR="003533A8" w:rsidRDefault="003533A8">
            <w:pPr>
              <w:pStyle w:val="ConsPlusNormal"/>
              <w:jc w:val="center"/>
            </w:pPr>
            <w:r>
              <w:t>Выдача разрешения на совершение сделок с имуществом несовершеннолетних подопечных</w:t>
            </w:r>
          </w:p>
        </w:tc>
      </w:tr>
      <w:tr w:rsidR="003533A8">
        <w:tc>
          <w:tcPr>
            <w:tcW w:w="792" w:type="dxa"/>
          </w:tcPr>
          <w:p w:rsidR="003533A8" w:rsidRDefault="003533A8">
            <w:pPr>
              <w:pStyle w:val="ConsPlusNormal"/>
              <w:jc w:val="center"/>
            </w:pPr>
            <w:r>
              <w:t>160.</w:t>
            </w:r>
          </w:p>
        </w:tc>
        <w:tc>
          <w:tcPr>
            <w:tcW w:w="8018" w:type="dxa"/>
          </w:tcPr>
          <w:p w:rsidR="003533A8" w:rsidRDefault="003533A8">
            <w:pPr>
              <w:pStyle w:val="ConsPlusNormal"/>
              <w:jc w:val="center"/>
            </w:pPr>
            <w:r>
              <w:t>Выдача предварительного разрешения органа опеки и попечительства, затрагивающего осуществление имущественных прав несовершеннолетнего подопечного</w:t>
            </w:r>
          </w:p>
        </w:tc>
      </w:tr>
      <w:tr w:rsidR="003533A8">
        <w:tc>
          <w:tcPr>
            <w:tcW w:w="792" w:type="dxa"/>
          </w:tcPr>
          <w:p w:rsidR="003533A8" w:rsidRDefault="003533A8">
            <w:pPr>
              <w:pStyle w:val="ConsPlusNormal"/>
              <w:jc w:val="center"/>
            </w:pPr>
            <w:r>
              <w:t>161.</w:t>
            </w:r>
          </w:p>
        </w:tc>
        <w:tc>
          <w:tcPr>
            <w:tcW w:w="8018" w:type="dxa"/>
          </w:tcPr>
          <w:p w:rsidR="003533A8" w:rsidRDefault="003533A8">
            <w:pPr>
              <w:pStyle w:val="ConsPlusNormal"/>
              <w:jc w:val="center"/>
            </w:pPr>
            <w:r>
              <w:t>Выдача разрешения на раздельное проживание попечителей и их несовершеннолетних подопечных</w:t>
            </w:r>
          </w:p>
        </w:tc>
      </w:tr>
      <w:tr w:rsidR="003533A8">
        <w:tc>
          <w:tcPr>
            <w:tcW w:w="792" w:type="dxa"/>
          </w:tcPr>
          <w:p w:rsidR="003533A8" w:rsidRDefault="003533A8">
            <w:pPr>
              <w:pStyle w:val="ConsPlusNormal"/>
              <w:jc w:val="center"/>
            </w:pPr>
            <w:r>
              <w:t>162.</w:t>
            </w:r>
          </w:p>
        </w:tc>
        <w:tc>
          <w:tcPr>
            <w:tcW w:w="8018" w:type="dxa"/>
          </w:tcPr>
          <w:p w:rsidR="003533A8" w:rsidRDefault="003533A8">
            <w:pPr>
              <w:pStyle w:val="ConsPlusNormal"/>
              <w:jc w:val="center"/>
            </w:pPr>
            <w:r>
              <w:t>Постановка на учет в качестве усыновителя</w:t>
            </w:r>
          </w:p>
        </w:tc>
      </w:tr>
      <w:tr w:rsidR="003533A8">
        <w:tc>
          <w:tcPr>
            <w:tcW w:w="792" w:type="dxa"/>
          </w:tcPr>
          <w:p w:rsidR="003533A8" w:rsidRDefault="003533A8">
            <w:pPr>
              <w:pStyle w:val="ConsPlusNormal"/>
              <w:jc w:val="center"/>
            </w:pPr>
            <w:r>
              <w:t>163.</w:t>
            </w:r>
          </w:p>
        </w:tc>
        <w:tc>
          <w:tcPr>
            <w:tcW w:w="8018" w:type="dxa"/>
          </w:tcPr>
          <w:p w:rsidR="003533A8" w:rsidRDefault="003533A8">
            <w:pPr>
              <w:pStyle w:val="ConsPlusNormal"/>
              <w:jc w:val="center"/>
            </w:pPr>
            <w:r>
              <w:t>Назначение опекунов или попечителей в отношении несовершеннолетних граждан по заявлению их родителей, а также по заявлению несовершеннолетних граждан</w:t>
            </w:r>
          </w:p>
        </w:tc>
      </w:tr>
      <w:tr w:rsidR="003533A8">
        <w:tc>
          <w:tcPr>
            <w:tcW w:w="792" w:type="dxa"/>
          </w:tcPr>
          <w:p w:rsidR="003533A8" w:rsidRDefault="003533A8">
            <w:pPr>
              <w:pStyle w:val="ConsPlusNormal"/>
              <w:jc w:val="center"/>
            </w:pPr>
            <w:r>
              <w:t>164.</w:t>
            </w:r>
          </w:p>
        </w:tc>
        <w:tc>
          <w:tcPr>
            <w:tcW w:w="8018" w:type="dxa"/>
          </w:tcPr>
          <w:p w:rsidR="003533A8" w:rsidRDefault="003533A8">
            <w:pPr>
              <w:pStyle w:val="ConsPlusNormal"/>
              <w:jc w:val="center"/>
            </w:pPr>
            <w:r>
              <w:t>Подбор, учет и подготовка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tc>
      </w:tr>
      <w:tr w:rsidR="003533A8">
        <w:tc>
          <w:tcPr>
            <w:tcW w:w="792" w:type="dxa"/>
          </w:tcPr>
          <w:p w:rsidR="003533A8" w:rsidRDefault="003533A8">
            <w:pPr>
              <w:pStyle w:val="ConsPlusNormal"/>
              <w:jc w:val="center"/>
            </w:pPr>
            <w:r>
              <w:t>165.</w:t>
            </w:r>
          </w:p>
        </w:tc>
        <w:tc>
          <w:tcPr>
            <w:tcW w:w="8018" w:type="dxa"/>
          </w:tcPr>
          <w:p w:rsidR="003533A8" w:rsidRDefault="003533A8">
            <w:pPr>
              <w:pStyle w:val="ConsPlusNormal"/>
              <w:jc w:val="center"/>
            </w:pPr>
            <w:r>
              <w:t>Согласие на обмен жилыми помещениями, которые предоставлены по договорам социального найма и в которых проживают несовершеннолетние, являющиеся членами семей нанимателей данных жилых помещений</w:t>
            </w:r>
          </w:p>
        </w:tc>
      </w:tr>
      <w:tr w:rsidR="003533A8">
        <w:tc>
          <w:tcPr>
            <w:tcW w:w="792" w:type="dxa"/>
          </w:tcPr>
          <w:p w:rsidR="003533A8" w:rsidRDefault="003533A8">
            <w:pPr>
              <w:pStyle w:val="ConsPlusNormal"/>
              <w:jc w:val="center"/>
            </w:pPr>
            <w:r>
              <w:lastRenderedPageBreak/>
              <w:t>166.</w:t>
            </w:r>
          </w:p>
        </w:tc>
        <w:tc>
          <w:tcPr>
            <w:tcW w:w="8018" w:type="dxa"/>
          </w:tcPr>
          <w:p w:rsidR="003533A8" w:rsidRDefault="003533A8">
            <w:pPr>
              <w:pStyle w:val="ConsPlusNormal"/>
              <w:jc w:val="center"/>
            </w:pPr>
            <w:r>
              <w:t>Предоставление информации по архивным документам, относящимся к государственной собственности Пензенской области</w:t>
            </w:r>
          </w:p>
        </w:tc>
      </w:tr>
      <w:tr w:rsidR="003533A8">
        <w:tblPrEx>
          <w:tblBorders>
            <w:insideH w:val="nil"/>
          </w:tblBorders>
        </w:tblPrEx>
        <w:tc>
          <w:tcPr>
            <w:tcW w:w="792" w:type="dxa"/>
            <w:tcBorders>
              <w:bottom w:val="nil"/>
            </w:tcBorders>
          </w:tcPr>
          <w:p w:rsidR="003533A8" w:rsidRDefault="003533A8">
            <w:pPr>
              <w:pStyle w:val="ConsPlusNormal"/>
              <w:jc w:val="both"/>
            </w:pPr>
            <w:r>
              <w:t>167.</w:t>
            </w:r>
          </w:p>
        </w:tc>
        <w:tc>
          <w:tcPr>
            <w:tcW w:w="8018" w:type="dxa"/>
            <w:tcBorders>
              <w:bottom w:val="nil"/>
            </w:tcBorders>
          </w:tcPr>
          <w:p w:rsidR="003533A8" w:rsidRDefault="003533A8">
            <w:pPr>
              <w:pStyle w:val="ConsPlusNormal"/>
              <w:jc w:val="both"/>
            </w:pPr>
            <w:r>
              <w:t xml:space="preserve">Принятие решения об установлении публичного сервитута в отношении земельных участков и (или) земель для их использования в целях, предусмотренных </w:t>
            </w:r>
            <w:hyperlink r:id="rId106" w:history="1">
              <w:r>
                <w:rPr>
                  <w:color w:val="0000FF"/>
                </w:rPr>
                <w:t>статьей 23</w:t>
              </w:r>
            </w:hyperlink>
            <w:r>
              <w:t xml:space="preserve"> Земельного кодекса Российской Федерации, об отказе в его установлении или о прекращении публичного сервитута в соответствии с действующим законодательством</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167 в ред. </w:t>
            </w:r>
            <w:hyperlink r:id="rId107" w:history="1">
              <w:r>
                <w:rPr>
                  <w:color w:val="0000FF"/>
                </w:rPr>
                <w:t>Постановления</w:t>
              </w:r>
            </w:hyperlink>
            <w:r>
              <w:t xml:space="preserve"> Правительства Пензенской обл. от 24.03.2020 N 163-пП)</w:t>
            </w:r>
          </w:p>
        </w:tc>
      </w:tr>
      <w:tr w:rsidR="003533A8">
        <w:tblPrEx>
          <w:tblBorders>
            <w:insideH w:val="nil"/>
          </w:tblBorders>
        </w:tblPrEx>
        <w:tc>
          <w:tcPr>
            <w:tcW w:w="792" w:type="dxa"/>
            <w:tcBorders>
              <w:bottom w:val="nil"/>
            </w:tcBorders>
          </w:tcPr>
          <w:p w:rsidR="003533A8" w:rsidRDefault="003533A8">
            <w:pPr>
              <w:pStyle w:val="ConsPlusNormal"/>
              <w:jc w:val="center"/>
            </w:pPr>
            <w:r>
              <w:t>168.</w:t>
            </w:r>
          </w:p>
        </w:tc>
        <w:tc>
          <w:tcPr>
            <w:tcW w:w="8018" w:type="dxa"/>
            <w:tcBorders>
              <w:bottom w:val="nil"/>
            </w:tcBorders>
          </w:tcPr>
          <w:p w:rsidR="003533A8" w:rsidRDefault="003533A8">
            <w:pPr>
              <w:pStyle w:val="ConsPlusNormal"/>
              <w:jc w:val="center"/>
            </w:pPr>
            <w:r>
              <w:t>Прием и учет уведомлений о начале осуществления юридическими лицами и индивидуальными предпринимателями предпринимательской деятельности по выполнению работ и оказанию услуг по поддержанию внутридомового и (или) внутриквартирного газового оборудования в техническом состоянии, соответствующем предъявляемым к нему нормативным требованиям, определению технического состояния внутридомового и (или) внутриквартирного газового оборудования либо их составных частей, поиску и определению неисправностей указанного оборудования, а также определению возможности его дальнейшего использования</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168 введен </w:t>
            </w:r>
            <w:hyperlink r:id="rId108" w:history="1">
              <w:r>
                <w:rPr>
                  <w:color w:val="0000FF"/>
                </w:rPr>
                <w:t>Постановлением</w:t>
              </w:r>
            </w:hyperlink>
            <w:r>
              <w:t xml:space="preserve"> Правительства Пензенской обл. от 28.12.2018 N 724-пП)</w:t>
            </w:r>
          </w:p>
        </w:tc>
      </w:tr>
      <w:tr w:rsidR="003533A8">
        <w:tblPrEx>
          <w:tblBorders>
            <w:insideH w:val="nil"/>
          </w:tblBorders>
        </w:tblPrEx>
        <w:tc>
          <w:tcPr>
            <w:tcW w:w="792" w:type="dxa"/>
            <w:tcBorders>
              <w:bottom w:val="nil"/>
            </w:tcBorders>
          </w:tcPr>
          <w:p w:rsidR="003533A8" w:rsidRDefault="003533A8">
            <w:pPr>
              <w:pStyle w:val="ConsPlusNormal"/>
              <w:jc w:val="center"/>
            </w:pPr>
            <w:r>
              <w:t>169.</w:t>
            </w:r>
          </w:p>
        </w:tc>
        <w:tc>
          <w:tcPr>
            <w:tcW w:w="8018" w:type="dxa"/>
            <w:tcBorders>
              <w:bottom w:val="nil"/>
            </w:tcBorders>
          </w:tcPr>
          <w:p w:rsidR="003533A8" w:rsidRDefault="003533A8">
            <w:pPr>
              <w:pStyle w:val="ConsPlusNormal"/>
              <w:jc w:val="both"/>
            </w:pPr>
            <w:r>
              <w:t>Присвоение квалификационных категорий тренеров, специалистов в области физической культуры и спорта</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169 введен </w:t>
            </w:r>
            <w:hyperlink r:id="rId109" w:history="1">
              <w:r>
                <w:rPr>
                  <w:color w:val="0000FF"/>
                </w:rPr>
                <w:t>Постановлением</w:t>
              </w:r>
            </w:hyperlink>
            <w:r>
              <w:t xml:space="preserve"> Правительства Пензенской обл. от 31.01.2019 N 29-пП)</w:t>
            </w:r>
          </w:p>
        </w:tc>
      </w:tr>
      <w:tr w:rsidR="003533A8">
        <w:tblPrEx>
          <w:tblBorders>
            <w:insideH w:val="nil"/>
          </w:tblBorders>
        </w:tblPrEx>
        <w:tc>
          <w:tcPr>
            <w:tcW w:w="792" w:type="dxa"/>
            <w:tcBorders>
              <w:bottom w:val="nil"/>
            </w:tcBorders>
          </w:tcPr>
          <w:p w:rsidR="003533A8" w:rsidRDefault="003533A8">
            <w:pPr>
              <w:pStyle w:val="ConsPlusNormal"/>
              <w:jc w:val="center"/>
            </w:pPr>
            <w:r>
              <w:t>170.</w:t>
            </w:r>
          </w:p>
        </w:tc>
        <w:tc>
          <w:tcPr>
            <w:tcW w:w="8018" w:type="dxa"/>
            <w:tcBorders>
              <w:bottom w:val="nil"/>
            </w:tcBorders>
          </w:tcPr>
          <w:p w:rsidR="003533A8" w:rsidRDefault="003533A8">
            <w:pPr>
              <w:pStyle w:val="ConsPlusNormal"/>
              <w:jc w:val="center"/>
            </w:pPr>
            <w:r>
              <w:t>Принятие решения о подготовке документации по планировке территории</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170 введен </w:t>
            </w:r>
            <w:hyperlink r:id="rId110" w:history="1">
              <w:r>
                <w:rPr>
                  <w:color w:val="0000FF"/>
                </w:rPr>
                <w:t>Постановлением</w:t>
              </w:r>
            </w:hyperlink>
            <w:r>
              <w:t xml:space="preserve"> Правительства Пензенской обл. от 22.02.2019 N 115-пП)</w:t>
            </w:r>
          </w:p>
        </w:tc>
      </w:tr>
      <w:tr w:rsidR="003533A8">
        <w:tblPrEx>
          <w:tblBorders>
            <w:insideH w:val="nil"/>
          </w:tblBorders>
        </w:tblPrEx>
        <w:tc>
          <w:tcPr>
            <w:tcW w:w="792" w:type="dxa"/>
            <w:tcBorders>
              <w:bottom w:val="nil"/>
            </w:tcBorders>
          </w:tcPr>
          <w:p w:rsidR="003533A8" w:rsidRDefault="003533A8">
            <w:pPr>
              <w:pStyle w:val="ConsPlusNormal"/>
              <w:jc w:val="center"/>
            </w:pPr>
            <w:r>
              <w:t>171.</w:t>
            </w:r>
          </w:p>
        </w:tc>
        <w:tc>
          <w:tcPr>
            <w:tcW w:w="8018" w:type="dxa"/>
            <w:tcBorders>
              <w:bottom w:val="nil"/>
            </w:tcBorders>
          </w:tcPr>
          <w:p w:rsidR="003533A8" w:rsidRDefault="003533A8">
            <w:pPr>
              <w:pStyle w:val="ConsPlusNormal"/>
              <w:jc w:val="center"/>
            </w:pPr>
            <w:r>
              <w:t>Принятие решения об утверждении документации по планировке территории</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171 введен </w:t>
            </w:r>
            <w:hyperlink r:id="rId111" w:history="1">
              <w:r>
                <w:rPr>
                  <w:color w:val="0000FF"/>
                </w:rPr>
                <w:t>Постановлением</w:t>
              </w:r>
            </w:hyperlink>
            <w:r>
              <w:t xml:space="preserve"> Правительства Пензенской обл. от 22.02.2019 N 115-пП)</w:t>
            </w:r>
          </w:p>
        </w:tc>
      </w:tr>
      <w:tr w:rsidR="003533A8">
        <w:tblPrEx>
          <w:tblBorders>
            <w:insideH w:val="nil"/>
          </w:tblBorders>
        </w:tblPrEx>
        <w:tc>
          <w:tcPr>
            <w:tcW w:w="792" w:type="dxa"/>
            <w:tcBorders>
              <w:bottom w:val="nil"/>
            </w:tcBorders>
          </w:tcPr>
          <w:p w:rsidR="003533A8" w:rsidRDefault="003533A8">
            <w:pPr>
              <w:pStyle w:val="ConsPlusNormal"/>
              <w:jc w:val="center"/>
            </w:pPr>
            <w:r>
              <w:t>172.</w:t>
            </w:r>
          </w:p>
        </w:tc>
        <w:tc>
          <w:tcPr>
            <w:tcW w:w="8018" w:type="dxa"/>
            <w:tcBorders>
              <w:bottom w:val="nil"/>
            </w:tcBorders>
          </w:tcPr>
          <w:p w:rsidR="003533A8" w:rsidRDefault="003533A8">
            <w:pPr>
              <w:pStyle w:val="ConsPlusNormal"/>
              <w:jc w:val="both"/>
            </w:pPr>
            <w:r>
              <w:t xml:space="preserve">Утратил силу. - </w:t>
            </w:r>
            <w:hyperlink r:id="rId112" w:history="1">
              <w:r>
                <w:rPr>
                  <w:color w:val="0000FF"/>
                </w:rPr>
                <w:t>Постановление</w:t>
              </w:r>
            </w:hyperlink>
            <w:r>
              <w:t xml:space="preserve"> Правительства Пензенской обл. от </w:t>
            </w:r>
            <w:r>
              <w:lastRenderedPageBreak/>
              <w:t>18.07.2019 N 416-пП</w:t>
            </w:r>
          </w:p>
        </w:tc>
      </w:tr>
      <w:tr w:rsidR="003533A8">
        <w:tblPrEx>
          <w:tblBorders>
            <w:insideH w:val="nil"/>
          </w:tblBorders>
        </w:tblPrEx>
        <w:tc>
          <w:tcPr>
            <w:tcW w:w="792" w:type="dxa"/>
            <w:tcBorders>
              <w:bottom w:val="nil"/>
            </w:tcBorders>
          </w:tcPr>
          <w:p w:rsidR="003533A8" w:rsidRDefault="003533A8">
            <w:pPr>
              <w:pStyle w:val="ConsPlusNormal"/>
              <w:jc w:val="center"/>
            </w:pPr>
            <w:r>
              <w:lastRenderedPageBreak/>
              <w:t>173.</w:t>
            </w:r>
          </w:p>
        </w:tc>
        <w:tc>
          <w:tcPr>
            <w:tcW w:w="8018" w:type="dxa"/>
            <w:tcBorders>
              <w:bottom w:val="nil"/>
            </w:tcBorders>
          </w:tcPr>
          <w:p w:rsidR="003533A8" w:rsidRDefault="003533A8">
            <w:pPr>
              <w:pStyle w:val="ConsPlusNormal"/>
              <w:jc w:val="both"/>
            </w:pPr>
            <w:r>
              <w:t xml:space="preserve">Назначение и выплата ежемесячной денежной выплаты за наем (поднаем) жилого помещения, указанной в </w:t>
            </w:r>
            <w:hyperlink r:id="rId113" w:history="1">
              <w:r>
                <w:rPr>
                  <w:color w:val="0000FF"/>
                </w:rPr>
                <w:t>части 3 статьи 4</w:t>
              </w:r>
            </w:hyperlink>
            <w:r>
              <w:t xml:space="preserve"> Закона Пензенской области от 31.08.2017 N 3069-ЗПО "О мерах государственной поддержки граждан, пострадавших от действий (бездействия) застройщиков, привлекавших денежные средства граждан на строительство (создание) многоквартирных домов на территории Пензенской области" (с последующими изменениями), пострадавшим участникам долевого строительства</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173 введен </w:t>
            </w:r>
            <w:hyperlink r:id="rId114" w:history="1">
              <w:r>
                <w:rPr>
                  <w:color w:val="0000FF"/>
                </w:rPr>
                <w:t>Постановлением</w:t>
              </w:r>
            </w:hyperlink>
            <w:r>
              <w:t xml:space="preserve"> Правительства Пензенской обл. от 21.05.2019 N 298-пП)</w:t>
            </w:r>
          </w:p>
        </w:tc>
      </w:tr>
      <w:tr w:rsidR="003533A8">
        <w:tblPrEx>
          <w:tblBorders>
            <w:insideH w:val="nil"/>
          </w:tblBorders>
        </w:tblPrEx>
        <w:tc>
          <w:tcPr>
            <w:tcW w:w="792" w:type="dxa"/>
            <w:tcBorders>
              <w:bottom w:val="nil"/>
            </w:tcBorders>
          </w:tcPr>
          <w:p w:rsidR="003533A8" w:rsidRDefault="003533A8">
            <w:pPr>
              <w:pStyle w:val="ConsPlusNormal"/>
              <w:jc w:val="center"/>
            </w:pPr>
            <w:r>
              <w:t>174.</w:t>
            </w:r>
          </w:p>
        </w:tc>
        <w:tc>
          <w:tcPr>
            <w:tcW w:w="8018" w:type="dxa"/>
            <w:tcBorders>
              <w:bottom w:val="nil"/>
            </w:tcBorders>
          </w:tcPr>
          <w:p w:rsidR="003533A8" w:rsidRDefault="003533A8">
            <w:pPr>
              <w:pStyle w:val="ConsPlusNormal"/>
              <w:jc w:val="center"/>
            </w:pPr>
            <w:r>
              <w:t>Принятие решения об установлении публичных сервитутов в отношении земельных участков в границах полос отвода автомобильных дорог</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174 введен </w:t>
            </w:r>
            <w:hyperlink r:id="rId115" w:history="1">
              <w:r>
                <w:rPr>
                  <w:color w:val="0000FF"/>
                </w:rPr>
                <w:t>Постановлением</w:t>
              </w:r>
            </w:hyperlink>
            <w:r>
              <w:t xml:space="preserve"> Правительства Пензенской обл. от 19.09.2019 N 573-пП)</w:t>
            </w:r>
          </w:p>
        </w:tc>
      </w:tr>
      <w:tr w:rsidR="003533A8">
        <w:tblPrEx>
          <w:tblBorders>
            <w:insideH w:val="nil"/>
          </w:tblBorders>
        </w:tblPrEx>
        <w:tc>
          <w:tcPr>
            <w:tcW w:w="792" w:type="dxa"/>
            <w:tcBorders>
              <w:bottom w:val="nil"/>
            </w:tcBorders>
          </w:tcPr>
          <w:p w:rsidR="003533A8" w:rsidRDefault="003533A8">
            <w:pPr>
              <w:pStyle w:val="ConsPlusNormal"/>
              <w:jc w:val="center"/>
            </w:pPr>
            <w:r>
              <w:t>175.</w:t>
            </w:r>
          </w:p>
        </w:tc>
        <w:tc>
          <w:tcPr>
            <w:tcW w:w="8018" w:type="dxa"/>
            <w:tcBorders>
              <w:bottom w:val="nil"/>
            </w:tcBorders>
          </w:tcPr>
          <w:p w:rsidR="003533A8" w:rsidRDefault="003533A8">
            <w:pPr>
              <w:pStyle w:val="ConsPlusNormal"/>
              <w:jc w:val="both"/>
            </w:pPr>
            <w:r>
              <w:t>Предоставление лицам из числа детей-сирот и детей, оставшихся без попечения родителей, обучающихся по очной форме обучения по основным профессиональным образовательным программам и (или) по программам профессиональной подготовки по профессиям рабочих, должностям служащих за счет средств соответствующих бюджетов, проживающих на территории Пензенской области, путевок в организации отдыха детей и их оздоровления (в санаторно-курортные организации - при наличии медицинских показаний), а также оплаты проезда к месту лечения (отдыха) и обратно</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175 введен </w:t>
            </w:r>
            <w:hyperlink r:id="rId116" w:history="1">
              <w:r>
                <w:rPr>
                  <w:color w:val="0000FF"/>
                </w:rPr>
                <w:t>Постановлением</w:t>
              </w:r>
            </w:hyperlink>
            <w:r>
              <w:t xml:space="preserve"> Правительства Пензенской обл. от 11.12.2019 N 770-пП)</w:t>
            </w:r>
          </w:p>
        </w:tc>
      </w:tr>
      <w:tr w:rsidR="003533A8">
        <w:tblPrEx>
          <w:tblBorders>
            <w:insideH w:val="nil"/>
          </w:tblBorders>
        </w:tblPrEx>
        <w:tc>
          <w:tcPr>
            <w:tcW w:w="792" w:type="dxa"/>
            <w:tcBorders>
              <w:bottom w:val="nil"/>
            </w:tcBorders>
          </w:tcPr>
          <w:p w:rsidR="003533A8" w:rsidRDefault="003533A8">
            <w:pPr>
              <w:pStyle w:val="ConsPlusNormal"/>
              <w:jc w:val="center"/>
            </w:pPr>
            <w:r>
              <w:t>176.</w:t>
            </w:r>
          </w:p>
        </w:tc>
        <w:tc>
          <w:tcPr>
            <w:tcW w:w="8018" w:type="dxa"/>
            <w:tcBorders>
              <w:bottom w:val="nil"/>
            </w:tcBorders>
          </w:tcPr>
          <w:p w:rsidR="003533A8" w:rsidRDefault="003533A8">
            <w:pPr>
              <w:pStyle w:val="ConsPlusNormal"/>
              <w:jc w:val="both"/>
            </w:pPr>
            <w:r>
              <w:t>Обеспечение надлежащей экспертизы племенной продукции (материала) и выдача племенных свидетельств</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176 введен </w:t>
            </w:r>
            <w:hyperlink r:id="rId117" w:history="1">
              <w:r>
                <w:rPr>
                  <w:color w:val="0000FF"/>
                </w:rPr>
                <w:t>Постановлением</w:t>
              </w:r>
            </w:hyperlink>
            <w:r>
              <w:t xml:space="preserve"> Правительства Пензенской обл. от 11.12.2019 N 770-пП)</w:t>
            </w:r>
          </w:p>
        </w:tc>
      </w:tr>
      <w:tr w:rsidR="003533A8">
        <w:tblPrEx>
          <w:tblBorders>
            <w:insideH w:val="nil"/>
          </w:tblBorders>
        </w:tblPrEx>
        <w:tc>
          <w:tcPr>
            <w:tcW w:w="792" w:type="dxa"/>
            <w:tcBorders>
              <w:bottom w:val="nil"/>
            </w:tcBorders>
          </w:tcPr>
          <w:p w:rsidR="003533A8" w:rsidRDefault="003533A8">
            <w:pPr>
              <w:pStyle w:val="ConsPlusNormal"/>
              <w:jc w:val="center"/>
            </w:pPr>
            <w:r>
              <w:t>177.</w:t>
            </w:r>
          </w:p>
        </w:tc>
        <w:tc>
          <w:tcPr>
            <w:tcW w:w="8018" w:type="dxa"/>
            <w:tcBorders>
              <w:bottom w:val="nil"/>
            </w:tcBorders>
          </w:tcPr>
          <w:p w:rsidR="003533A8" w:rsidRDefault="003533A8">
            <w:pPr>
              <w:pStyle w:val="ConsPlusNormal"/>
              <w:jc w:val="both"/>
            </w:pPr>
            <w:r>
              <w:t>Формирование, ведение и размещение на своем официальном сайте в информационно-телекоммуникационной сети "Интернет" реестра организаций отдыха детей и их оздоровления</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177 введен </w:t>
            </w:r>
            <w:hyperlink r:id="rId118" w:history="1">
              <w:r>
                <w:rPr>
                  <w:color w:val="0000FF"/>
                </w:rPr>
                <w:t>Постановлением</w:t>
              </w:r>
            </w:hyperlink>
            <w:r>
              <w:t xml:space="preserve"> Правительства Пензенской обл. от 24.03.2020 N 163-пП)</w:t>
            </w:r>
          </w:p>
        </w:tc>
      </w:tr>
      <w:tr w:rsidR="003533A8">
        <w:tblPrEx>
          <w:tblBorders>
            <w:insideH w:val="nil"/>
          </w:tblBorders>
        </w:tblPrEx>
        <w:tc>
          <w:tcPr>
            <w:tcW w:w="792" w:type="dxa"/>
            <w:tcBorders>
              <w:bottom w:val="nil"/>
            </w:tcBorders>
          </w:tcPr>
          <w:p w:rsidR="003533A8" w:rsidRDefault="003533A8">
            <w:pPr>
              <w:pStyle w:val="ConsPlusNormal"/>
              <w:jc w:val="both"/>
            </w:pPr>
            <w:r>
              <w:lastRenderedPageBreak/>
              <w:t>178.</w:t>
            </w:r>
          </w:p>
        </w:tc>
        <w:tc>
          <w:tcPr>
            <w:tcW w:w="8018" w:type="dxa"/>
            <w:tcBorders>
              <w:bottom w:val="nil"/>
            </w:tcBorders>
          </w:tcPr>
          <w:p w:rsidR="003533A8" w:rsidRDefault="003533A8">
            <w:pPr>
              <w:pStyle w:val="ConsPlusNormal"/>
              <w:jc w:val="both"/>
            </w:pPr>
            <w:r>
              <w:t>Оценка качества оказания общественно полезных услуг в сфере социальной защиты, социального обслуживания и содействия занятости населения</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178 введен </w:t>
            </w:r>
            <w:hyperlink r:id="rId119" w:history="1">
              <w:r>
                <w:rPr>
                  <w:color w:val="0000FF"/>
                </w:rPr>
                <w:t>Постановлением</w:t>
              </w:r>
            </w:hyperlink>
            <w:r>
              <w:t xml:space="preserve"> Правительства Пензенской обл. от 24.03.2020 N 163-пП)</w:t>
            </w:r>
          </w:p>
        </w:tc>
      </w:tr>
      <w:tr w:rsidR="003533A8">
        <w:tblPrEx>
          <w:tblBorders>
            <w:insideH w:val="nil"/>
          </w:tblBorders>
        </w:tblPrEx>
        <w:tc>
          <w:tcPr>
            <w:tcW w:w="792" w:type="dxa"/>
            <w:tcBorders>
              <w:bottom w:val="nil"/>
            </w:tcBorders>
          </w:tcPr>
          <w:p w:rsidR="003533A8" w:rsidRDefault="003533A8">
            <w:pPr>
              <w:pStyle w:val="ConsPlusNormal"/>
              <w:jc w:val="center"/>
            </w:pPr>
            <w:r>
              <w:t>179.</w:t>
            </w:r>
          </w:p>
        </w:tc>
        <w:tc>
          <w:tcPr>
            <w:tcW w:w="8018" w:type="dxa"/>
            <w:tcBorders>
              <w:bottom w:val="nil"/>
            </w:tcBorders>
          </w:tcPr>
          <w:p w:rsidR="003533A8" w:rsidRDefault="003533A8">
            <w:pPr>
              <w:pStyle w:val="ConsPlusNormal"/>
              <w:jc w:val="both"/>
            </w:pPr>
            <w:r>
              <w:t>Признание субъектов малого и среднего предпринимательства социальными предприятиями</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179 введен </w:t>
            </w:r>
            <w:hyperlink r:id="rId120" w:history="1">
              <w:r>
                <w:rPr>
                  <w:color w:val="0000FF"/>
                </w:rPr>
                <w:t>Постановлением</w:t>
              </w:r>
            </w:hyperlink>
            <w:r>
              <w:t xml:space="preserve"> Правительства Пензенской обл. от 07.04.2020 N 212-пП)</w:t>
            </w:r>
          </w:p>
        </w:tc>
      </w:tr>
      <w:tr w:rsidR="003533A8">
        <w:tblPrEx>
          <w:tblBorders>
            <w:insideH w:val="nil"/>
          </w:tblBorders>
        </w:tblPrEx>
        <w:tc>
          <w:tcPr>
            <w:tcW w:w="792" w:type="dxa"/>
            <w:tcBorders>
              <w:bottom w:val="nil"/>
            </w:tcBorders>
          </w:tcPr>
          <w:p w:rsidR="003533A8" w:rsidRDefault="003533A8">
            <w:pPr>
              <w:pStyle w:val="ConsPlusNormal"/>
              <w:jc w:val="center"/>
            </w:pPr>
            <w:r>
              <w:t>180.</w:t>
            </w:r>
          </w:p>
        </w:tc>
        <w:tc>
          <w:tcPr>
            <w:tcW w:w="8018" w:type="dxa"/>
            <w:tcBorders>
              <w:bottom w:val="nil"/>
            </w:tcBorders>
          </w:tcPr>
          <w:p w:rsidR="003533A8" w:rsidRDefault="003533A8">
            <w:pPr>
              <w:pStyle w:val="ConsPlusNormal"/>
              <w:jc w:val="both"/>
            </w:pPr>
            <w:r>
              <w:t>Предоставление ежемесячной дене</w:t>
            </w:r>
            <w:bookmarkStart w:id="1" w:name="_GoBack"/>
            <w:r>
              <w:t>ж</w:t>
            </w:r>
            <w:bookmarkEnd w:id="1"/>
            <w:r>
              <w:t>ной выплаты на ребенка в возрасте от трех до семи лет включительно</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180 введен </w:t>
            </w:r>
            <w:hyperlink r:id="rId121" w:history="1">
              <w:r>
                <w:rPr>
                  <w:color w:val="0000FF"/>
                </w:rPr>
                <w:t>Постановлением</w:t>
              </w:r>
            </w:hyperlink>
            <w:r>
              <w:t xml:space="preserve"> Правительства Пензенской обл. от 26.05.2020 N 352-пП)</w:t>
            </w:r>
          </w:p>
        </w:tc>
      </w:tr>
      <w:tr w:rsidR="003533A8">
        <w:tblPrEx>
          <w:tblBorders>
            <w:insideH w:val="nil"/>
          </w:tblBorders>
        </w:tblPrEx>
        <w:tc>
          <w:tcPr>
            <w:tcW w:w="792" w:type="dxa"/>
            <w:tcBorders>
              <w:bottom w:val="nil"/>
            </w:tcBorders>
          </w:tcPr>
          <w:p w:rsidR="003533A8" w:rsidRDefault="003533A8">
            <w:pPr>
              <w:pStyle w:val="ConsPlusNormal"/>
              <w:jc w:val="center"/>
            </w:pPr>
            <w:r>
              <w:t>181.</w:t>
            </w:r>
          </w:p>
        </w:tc>
        <w:tc>
          <w:tcPr>
            <w:tcW w:w="8018" w:type="dxa"/>
            <w:tcBorders>
              <w:bottom w:val="nil"/>
            </w:tcBorders>
          </w:tcPr>
          <w:p w:rsidR="003533A8" w:rsidRDefault="003533A8">
            <w:pPr>
              <w:pStyle w:val="ConsPlusNormal"/>
              <w:jc w:val="both"/>
            </w:pPr>
            <w:r>
              <w:t>Государственный учет объектов, оказывающих негативное воздействие на окружающую среду, подлежащих региональному государственному экологическому надзору</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181 введен </w:t>
            </w:r>
            <w:hyperlink r:id="rId122" w:history="1">
              <w:r>
                <w:rPr>
                  <w:color w:val="0000FF"/>
                </w:rPr>
                <w:t>Постановлением</w:t>
              </w:r>
            </w:hyperlink>
            <w:r>
              <w:t xml:space="preserve"> Правительства Пензенской обл. от 16.06.2020 N 398-пП)</w:t>
            </w:r>
          </w:p>
        </w:tc>
      </w:tr>
      <w:tr w:rsidR="003533A8">
        <w:tblPrEx>
          <w:tblBorders>
            <w:insideH w:val="nil"/>
          </w:tblBorders>
        </w:tblPrEx>
        <w:tc>
          <w:tcPr>
            <w:tcW w:w="792" w:type="dxa"/>
            <w:tcBorders>
              <w:bottom w:val="nil"/>
            </w:tcBorders>
          </w:tcPr>
          <w:p w:rsidR="003533A8" w:rsidRDefault="003533A8">
            <w:pPr>
              <w:pStyle w:val="ConsPlusNormal"/>
              <w:jc w:val="center"/>
            </w:pPr>
            <w:r>
              <w:t>182.</w:t>
            </w:r>
          </w:p>
        </w:tc>
        <w:tc>
          <w:tcPr>
            <w:tcW w:w="8018" w:type="dxa"/>
            <w:tcBorders>
              <w:bottom w:val="nil"/>
            </w:tcBorders>
          </w:tcPr>
          <w:p w:rsidR="003533A8" w:rsidRDefault="003533A8">
            <w:pPr>
              <w:pStyle w:val="ConsPlusNormal"/>
              <w:jc w:val="both"/>
            </w:pPr>
            <w:r>
              <w:t>Государственная регистрация аттракционов</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182 в ред. </w:t>
            </w:r>
            <w:hyperlink r:id="rId123" w:history="1">
              <w:r>
                <w:rPr>
                  <w:color w:val="0000FF"/>
                </w:rPr>
                <w:t>Постановления</w:t>
              </w:r>
            </w:hyperlink>
            <w:r>
              <w:t xml:space="preserve"> Правительства Пензенской обл. от 17.08.2020 N 553-пП)</w:t>
            </w:r>
          </w:p>
        </w:tc>
      </w:tr>
      <w:tr w:rsidR="003533A8">
        <w:tblPrEx>
          <w:tblBorders>
            <w:insideH w:val="nil"/>
          </w:tblBorders>
        </w:tblPrEx>
        <w:tc>
          <w:tcPr>
            <w:tcW w:w="792" w:type="dxa"/>
            <w:tcBorders>
              <w:bottom w:val="nil"/>
            </w:tcBorders>
          </w:tcPr>
          <w:p w:rsidR="003533A8" w:rsidRDefault="003533A8">
            <w:pPr>
              <w:pStyle w:val="ConsPlusNormal"/>
              <w:jc w:val="center"/>
            </w:pPr>
            <w:r>
              <w:t>183.</w:t>
            </w:r>
          </w:p>
        </w:tc>
        <w:tc>
          <w:tcPr>
            <w:tcW w:w="8018" w:type="dxa"/>
            <w:tcBorders>
              <w:bottom w:val="nil"/>
            </w:tcBorders>
          </w:tcPr>
          <w:p w:rsidR="003533A8" w:rsidRDefault="003533A8">
            <w:pPr>
              <w:pStyle w:val="ConsPlusNormal"/>
              <w:jc w:val="both"/>
            </w:pPr>
            <w:r>
              <w:t>Прием и учет сведений о заключении, прекращении (расторжении) товариществом собственников жилья, жилищным, жилищно-строительным кооперативом договора управления многоквартирным домом с управляющей организацией и уведомлений товарищества собственников жилья, жилищного, жилищно-строительного кооператива о начале осуществления деятельности по управлению многоквартирным домом</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183 введен </w:t>
            </w:r>
            <w:hyperlink r:id="rId124" w:history="1">
              <w:r>
                <w:rPr>
                  <w:color w:val="0000FF"/>
                </w:rPr>
                <w:t>Постановлением</w:t>
              </w:r>
            </w:hyperlink>
            <w:r>
              <w:t xml:space="preserve"> Правительства Пензенской обл. от 20.07.2020 N 482-пП)</w:t>
            </w:r>
          </w:p>
        </w:tc>
      </w:tr>
      <w:tr w:rsidR="003533A8">
        <w:tblPrEx>
          <w:tblBorders>
            <w:insideH w:val="nil"/>
          </w:tblBorders>
        </w:tblPrEx>
        <w:tc>
          <w:tcPr>
            <w:tcW w:w="792" w:type="dxa"/>
            <w:tcBorders>
              <w:bottom w:val="nil"/>
            </w:tcBorders>
          </w:tcPr>
          <w:p w:rsidR="003533A8" w:rsidRDefault="003533A8">
            <w:pPr>
              <w:pStyle w:val="ConsPlusNormal"/>
              <w:jc w:val="center"/>
            </w:pPr>
            <w:r>
              <w:t>184.</w:t>
            </w:r>
          </w:p>
        </w:tc>
        <w:tc>
          <w:tcPr>
            <w:tcW w:w="8018" w:type="dxa"/>
            <w:tcBorders>
              <w:bottom w:val="nil"/>
            </w:tcBorders>
          </w:tcPr>
          <w:p w:rsidR="003533A8" w:rsidRDefault="003533A8">
            <w:pPr>
              <w:pStyle w:val="ConsPlusNormal"/>
              <w:jc w:val="both"/>
            </w:pPr>
            <w:r>
              <w:t>Назначение пособия на оплату проезда на автомобильном транспорте общего пользования (кроме такси) в междугородном, пригородном и городском сообщении к месту проведения процедуры гемодиализа в медицинских организациях, расположенных на территории Пензенской области, и обратно</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184 введен </w:t>
            </w:r>
            <w:hyperlink r:id="rId125" w:history="1">
              <w:r>
                <w:rPr>
                  <w:color w:val="0000FF"/>
                </w:rPr>
                <w:t>Постановлением</w:t>
              </w:r>
            </w:hyperlink>
            <w:r>
              <w:t xml:space="preserve"> Правительства Пензенской обл. от </w:t>
            </w:r>
            <w:r>
              <w:lastRenderedPageBreak/>
              <w:t>17.08.2020 N 553-пП)</w:t>
            </w:r>
          </w:p>
        </w:tc>
      </w:tr>
      <w:tr w:rsidR="003533A8">
        <w:tblPrEx>
          <w:tblBorders>
            <w:insideH w:val="nil"/>
          </w:tblBorders>
        </w:tblPrEx>
        <w:tc>
          <w:tcPr>
            <w:tcW w:w="792" w:type="dxa"/>
            <w:tcBorders>
              <w:bottom w:val="nil"/>
            </w:tcBorders>
          </w:tcPr>
          <w:p w:rsidR="003533A8" w:rsidRDefault="003533A8">
            <w:pPr>
              <w:pStyle w:val="ConsPlusNormal"/>
              <w:jc w:val="center"/>
            </w:pPr>
            <w:r>
              <w:lastRenderedPageBreak/>
              <w:t>185.</w:t>
            </w:r>
          </w:p>
        </w:tc>
        <w:tc>
          <w:tcPr>
            <w:tcW w:w="8018" w:type="dxa"/>
            <w:tcBorders>
              <w:bottom w:val="nil"/>
            </w:tcBorders>
          </w:tcPr>
          <w:p w:rsidR="003533A8" w:rsidRDefault="003533A8">
            <w:pPr>
              <w:pStyle w:val="ConsPlusNormal"/>
              <w:jc w:val="both"/>
            </w:pPr>
            <w:r>
              <w:t>Оформление документов, удостоверяющих уточненные границы горного отвода</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185 введен </w:t>
            </w:r>
            <w:hyperlink r:id="rId126" w:history="1">
              <w:r>
                <w:rPr>
                  <w:color w:val="0000FF"/>
                </w:rPr>
                <w:t>Постановлением</w:t>
              </w:r>
            </w:hyperlink>
            <w:r>
              <w:t xml:space="preserve"> Правительства Пензенской обл. от 07.12.2020 N 842-пП)</w:t>
            </w:r>
          </w:p>
        </w:tc>
      </w:tr>
      <w:tr w:rsidR="003533A8">
        <w:tblPrEx>
          <w:tblBorders>
            <w:insideH w:val="nil"/>
          </w:tblBorders>
        </w:tblPrEx>
        <w:tc>
          <w:tcPr>
            <w:tcW w:w="792" w:type="dxa"/>
            <w:tcBorders>
              <w:bottom w:val="nil"/>
            </w:tcBorders>
          </w:tcPr>
          <w:p w:rsidR="003533A8" w:rsidRDefault="003533A8">
            <w:pPr>
              <w:pStyle w:val="ConsPlusNormal"/>
              <w:jc w:val="center"/>
            </w:pPr>
            <w:r>
              <w:t>186.</w:t>
            </w:r>
          </w:p>
        </w:tc>
        <w:tc>
          <w:tcPr>
            <w:tcW w:w="8018" w:type="dxa"/>
            <w:tcBorders>
              <w:bottom w:val="nil"/>
            </w:tcBorders>
          </w:tcPr>
          <w:p w:rsidR="003533A8" w:rsidRDefault="003533A8">
            <w:pPr>
              <w:pStyle w:val="ConsPlusNormal"/>
              <w:jc w:val="both"/>
            </w:pPr>
            <w:r>
              <w:t>Выдача квалификационных аттестатов должностным лицам лицензиата, соискателя лицензии на осуществление предпринимательской деятельности по управлению многоквартирными домами, сдавшим квалификационный экзамен</w:t>
            </w:r>
          </w:p>
        </w:tc>
      </w:tr>
      <w:tr w:rsidR="003533A8">
        <w:tblPrEx>
          <w:tblBorders>
            <w:insideH w:val="nil"/>
          </w:tblBorders>
        </w:tblPrEx>
        <w:tc>
          <w:tcPr>
            <w:tcW w:w="8810" w:type="dxa"/>
            <w:gridSpan w:val="2"/>
            <w:tcBorders>
              <w:top w:val="nil"/>
            </w:tcBorders>
          </w:tcPr>
          <w:p w:rsidR="003533A8" w:rsidRDefault="003533A8">
            <w:pPr>
              <w:pStyle w:val="ConsPlusNormal"/>
              <w:jc w:val="both"/>
            </w:pPr>
            <w:r>
              <w:t>(</w:t>
            </w:r>
            <w:proofErr w:type="gramStart"/>
            <w:r>
              <w:t>п.</w:t>
            </w:r>
            <w:proofErr w:type="gramEnd"/>
            <w:r>
              <w:t xml:space="preserve"> 186 введен </w:t>
            </w:r>
            <w:hyperlink r:id="rId127" w:history="1">
              <w:r>
                <w:rPr>
                  <w:color w:val="0000FF"/>
                </w:rPr>
                <w:t>Постановлением</w:t>
              </w:r>
            </w:hyperlink>
            <w:r>
              <w:t xml:space="preserve"> Правительства Пензенской обл. от 25.02.2021 N 74-пП)</w:t>
            </w:r>
          </w:p>
        </w:tc>
      </w:tr>
    </w:tbl>
    <w:p w:rsidR="003533A8" w:rsidRDefault="003533A8">
      <w:pPr>
        <w:pStyle w:val="ConsPlusNormal"/>
        <w:jc w:val="both"/>
      </w:pPr>
    </w:p>
    <w:p w:rsidR="003533A8" w:rsidRDefault="003533A8">
      <w:pPr>
        <w:pStyle w:val="ConsPlusNormal"/>
        <w:jc w:val="both"/>
      </w:pPr>
    </w:p>
    <w:p w:rsidR="003533A8" w:rsidRDefault="003533A8">
      <w:pPr>
        <w:pStyle w:val="ConsPlusNormal"/>
        <w:pBdr>
          <w:top w:val="single" w:sz="6" w:space="0" w:color="auto"/>
        </w:pBdr>
        <w:spacing w:before="100" w:after="100"/>
        <w:jc w:val="both"/>
        <w:rPr>
          <w:sz w:val="2"/>
          <w:szCs w:val="2"/>
        </w:rPr>
      </w:pPr>
    </w:p>
    <w:p w:rsidR="001D3297" w:rsidRDefault="001D3297"/>
    <w:sectPr w:rsidR="001D3297" w:rsidSect="002378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3A8"/>
    <w:rsid w:val="001D3297"/>
    <w:rsid w:val="003533A8"/>
    <w:rsid w:val="00686A3B"/>
    <w:rsid w:val="00D70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BD81A6-2C65-41D5-814B-C3A67CE4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33A8"/>
    <w:pPr>
      <w:widowControl w:val="0"/>
      <w:autoSpaceDE w:val="0"/>
      <w:autoSpaceDN w:val="0"/>
    </w:pPr>
    <w:rPr>
      <w:rFonts w:eastAsia="Times New Roman"/>
      <w:szCs w:val="20"/>
      <w:lang w:eastAsia="ru-RU"/>
    </w:rPr>
  </w:style>
  <w:style w:type="paragraph" w:customStyle="1" w:styleId="ConsPlusNonformat">
    <w:name w:val="ConsPlusNonformat"/>
    <w:rsid w:val="003533A8"/>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3533A8"/>
    <w:pPr>
      <w:widowControl w:val="0"/>
      <w:autoSpaceDE w:val="0"/>
      <w:autoSpaceDN w:val="0"/>
    </w:pPr>
    <w:rPr>
      <w:rFonts w:eastAsia="Times New Roman"/>
      <w:b/>
      <w:szCs w:val="20"/>
      <w:lang w:eastAsia="ru-RU"/>
    </w:rPr>
  </w:style>
  <w:style w:type="paragraph" w:customStyle="1" w:styleId="ConsPlusCell">
    <w:name w:val="ConsPlusCell"/>
    <w:rsid w:val="003533A8"/>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3533A8"/>
    <w:pPr>
      <w:widowControl w:val="0"/>
      <w:autoSpaceDE w:val="0"/>
      <w:autoSpaceDN w:val="0"/>
    </w:pPr>
    <w:rPr>
      <w:rFonts w:eastAsia="Times New Roman"/>
      <w:szCs w:val="20"/>
      <w:lang w:eastAsia="ru-RU"/>
    </w:rPr>
  </w:style>
  <w:style w:type="paragraph" w:customStyle="1" w:styleId="ConsPlusTitlePage">
    <w:name w:val="ConsPlusTitlePage"/>
    <w:rsid w:val="003533A8"/>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3533A8"/>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3533A8"/>
    <w:pPr>
      <w:widowControl w:val="0"/>
      <w:autoSpaceDE w:val="0"/>
      <w:autoSpaceDN w:val="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58CB8BF1868E08EFD732C80843302E72575786CEA8A9D77E4725B614EB58B2747D47D0C84B2404B8F48CABBDCD375BBD7D25537B0823F57201E38E51FJ0J" TargetMode="External"/><Relationship Id="rId117" Type="http://schemas.openxmlformats.org/officeDocument/2006/relationships/hyperlink" Target="consultantplus://offline/ref=7B2CE415173AD3F14571A15ECD6CDA5FA95C689FD571E240CB4F548F9BA0AA886E8C9258C1597121DA9414BBCF48F4DBF31EFCD32E54D54DB0A96C632AJ0J" TargetMode="External"/><Relationship Id="rId21" Type="http://schemas.openxmlformats.org/officeDocument/2006/relationships/hyperlink" Target="consultantplus://offline/ref=558CB8BF1868E08EFD732C80843302E72575786CEA8A9077E5765B614EB58B2747D47D0C84B2404B8F48CABBD1D375BBD7D25537B0823F57201E38E51FJ0J" TargetMode="External"/><Relationship Id="rId42" Type="http://schemas.openxmlformats.org/officeDocument/2006/relationships/hyperlink" Target="consultantplus://offline/ref=558CB8BF1868E08EFD732C80843302E72575786CEA8D937EE2735B614EB58B2747D47D0C84B2404B8F48CABAD7D375BBD7D25537B0823F57201E38E51FJ0J" TargetMode="External"/><Relationship Id="rId47" Type="http://schemas.openxmlformats.org/officeDocument/2006/relationships/hyperlink" Target="consultantplus://offline/ref=558CB8BF1868E08EFD732C80843302E72575786CEA8A9470E5795B614EB58B2747D47D0C84B2404B8F48CABBDCD375BBD7D25537B0823F57201E38E51FJ0J" TargetMode="External"/><Relationship Id="rId63" Type="http://schemas.openxmlformats.org/officeDocument/2006/relationships/hyperlink" Target="consultantplus://offline/ref=558CB8BF1868E08EFD732C80843302E72575786CEA8B907FE6725B614EB58B2747D47D0C84B2404B8F48CABAD5D375BBD7D25537B0823F57201E38E51FJ0J" TargetMode="External"/><Relationship Id="rId68" Type="http://schemas.openxmlformats.org/officeDocument/2006/relationships/hyperlink" Target="consultantplus://offline/ref=558CB8BF1868E08EFD732C80843302E72575786CEA8A9474ED785B614EB58B2747D47D0C84B2404B8F48CABBDDD375BBD7D25537B0823F57201E38E51FJ0J" TargetMode="External"/><Relationship Id="rId84" Type="http://schemas.openxmlformats.org/officeDocument/2006/relationships/hyperlink" Target="consultantplus://offline/ref=558CB8BF1868E08EFD73328D925F5CE827792560EB8A9F20B9255D3611E58D7207947B59C7F14941DB198EEED9D924F493844634B59E13JEJ" TargetMode="External"/><Relationship Id="rId89" Type="http://schemas.openxmlformats.org/officeDocument/2006/relationships/hyperlink" Target="consultantplus://offline/ref=558CB8BF1868E08EFD732C80843302E72575786CEA8B9473E7775B614EB58B2747D47D0C84B2404B8F48CABAD6D375BBD7D25537B0823F57201E38E51FJ0J" TargetMode="External"/><Relationship Id="rId112" Type="http://schemas.openxmlformats.org/officeDocument/2006/relationships/hyperlink" Target="consultantplus://offline/ref=7B2CE415173AD3F14571A15ECD6CDA5FA95C689FD571E644C044548F9BA0AA886E8C9258C1597121DA9414BBC848F4DBF31EFCD32E54D54DB0A96C632AJ0J" TargetMode="External"/><Relationship Id="rId16" Type="http://schemas.openxmlformats.org/officeDocument/2006/relationships/hyperlink" Target="consultantplus://offline/ref=558CB8BF1868E08EFD732C80843302E72575786CEA8A9470E5795B614EB58B2747D47D0C84B2404B8F48CABBDCD375BBD7D25537B0823F57201E38E51FJ0J" TargetMode="External"/><Relationship Id="rId107" Type="http://schemas.openxmlformats.org/officeDocument/2006/relationships/hyperlink" Target="consultantplus://offline/ref=7B2CE415173AD3F14571A15ECD6CDA5FA95C689FD571E14EC84A548F9BA0AA886E8C9258C1597121DA9414BBC048F4DBF31EFCD32E54D54DB0A96C632AJ0J" TargetMode="External"/><Relationship Id="rId11" Type="http://schemas.openxmlformats.org/officeDocument/2006/relationships/hyperlink" Target="consultantplus://offline/ref=558CB8BF1868E08EFD732C80843302E72575786CEA8D937EE2735B614EB58B2747D47D0C84B2404B8F48CABAD7D375BBD7D25537B0823F57201E38E51FJ0J" TargetMode="External"/><Relationship Id="rId32" Type="http://schemas.openxmlformats.org/officeDocument/2006/relationships/hyperlink" Target="consultantplus://offline/ref=558CB8BF1868E08EFD732C80843302E72575786CEA8B907FE6725B614EB58B2747D47D0C84B2404B8F48CABAD5D375BBD7D25537B0823F57201E38E51FJ0J" TargetMode="External"/><Relationship Id="rId37" Type="http://schemas.openxmlformats.org/officeDocument/2006/relationships/hyperlink" Target="consultantplus://offline/ref=558CB8BF1868E08EFD732C80843302E72575786CEA8C9D73ED725B614EB58B2747D47D0C84B2404B8F48CABBD1D375BBD7D25537B0823F57201E38E51FJ0J" TargetMode="External"/><Relationship Id="rId53" Type="http://schemas.openxmlformats.org/officeDocument/2006/relationships/hyperlink" Target="consultantplus://offline/ref=558CB8BF1868E08EFD732C80843302E72575786CEA8A9070E6735B614EB58B2747D47D0C84B2404B8F48CABAD7D375BBD7D25537B0823F57201E38E51FJ0J" TargetMode="External"/><Relationship Id="rId58" Type="http://schemas.openxmlformats.org/officeDocument/2006/relationships/hyperlink" Target="consultantplus://offline/ref=558CB8BF1868E08EFD732C80843302E72575786CEA8A9D73EC785B614EB58B2747D47D0C84B2404B8F48CABBDCD375BBD7D25537B0823F57201E38E51FJ0J" TargetMode="External"/><Relationship Id="rId74" Type="http://schemas.openxmlformats.org/officeDocument/2006/relationships/hyperlink" Target="consultantplus://offline/ref=558CB8BF1868E08EFD732C80843302E72575786CEA8A9676E3705B614EB58B2747D47D0C84B2404B8F48CABAD5D375BBD7D25537B0823F57201E38E51FJ0J" TargetMode="External"/><Relationship Id="rId79" Type="http://schemas.openxmlformats.org/officeDocument/2006/relationships/hyperlink" Target="consultantplus://offline/ref=558CB8BF1868E08EFD732C80843302E72575786CEA8D9C70E0795B614EB58B2747D47D0C84B2404B8F48CABAD6D375BBD7D25537B0823F57201E38E51FJ0J" TargetMode="External"/><Relationship Id="rId102" Type="http://schemas.openxmlformats.org/officeDocument/2006/relationships/hyperlink" Target="consultantplus://offline/ref=558CB8BF1868E08EFD732C80843302E72575786CEA8D9276E7765B614EB58B2747D47D0C84B2404B8F48CABAD7D375BBD7D25537B0823F57201E38E51FJ0J" TargetMode="External"/><Relationship Id="rId123" Type="http://schemas.openxmlformats.org/officeDocument/2006/relationships/hyperlink" Target="consultantplus://offline/ref=7B2CE415173AD3F14571A15ECD6CDA5FA95C689FD570E74EC04E548F9BA0AA886E8C9258C1597121DA9414BBCA48F4DBF31EFCD32E54D54DB0A96C632AJ0J" TargetMode="External"/><Relationship Id="rId128" Type="http://schemas.openxmlformats.org/officeDocument/2006/relationships/fontTable" Target="fontTable.xml"/><Relationship Id="rId5" Type="http://schemas.openxmlformats.org/officeDocument/2006/relationships/hyperlink" Target="consultantplus://offline/ref=558CB8BF1868E08EFD732C80843302E72575786CEA8C9C71E3785B614EB58B2747D47D0C84B2404B8F48CABBD1D375BBD7D25537B0823F57201E38E51FJ0J" TargetMode="External"/><Relationship Id="rId90" Type="http://schemas.openxmlformats.org/officeDocument/2006/relationships/hyperlink" Target="consultantplus://offline/ref=558CB8BF1868E08EFD732C80843302E72575786CEA8A937EE5765B614EB58B2747D47D0C84B2404B8F48CABAD3D375BBD7D25537B0823F57201E38E51FJ0J" TargetMode="External"/><Relationship Id="rId95" Type="http://schemas.openxmlformats.org/officeDocument/2006/relationships/hyperlink" Target="consultantplus://offline/ref=558CB8BF1868E08EFD732C80843302E72575786CEA8A977FE7705B614EB58B2747D47D0C84B2404B8F48CABBDDD375BBD7D25537B0823F57201E38E51FJ0J" TargetMode="External"/><Relationship Id="rId19" Type="http://schemas.openxmlformats.org/officeDocument/2006/relationships/hyperlink" Target="consultantplus://offline/ref=558CB8BF1868E08EFD732C80843302E72575786CEA8A9676E3705B614EB58B2747D47D0C84B2404B8F48CABAD4D375BBD7D25537B0823F57201E38E51FJ0J" TargetMode="External"/><Relationship Id="rId14" Type="http://schemas.openxmlformats.org/officeDocument/2006/relationships/hyperlink" Target="consultantplus://offline/ref=558CB8BF1868E08EFD732C80843302E72575786CEA8D9C71E3755B614EB58B2747D47D0C84B2404B8F48CABAD5D375BBD7D25537B0823F57201E38E51FJ0J" TargetMode="External"/><Relationship Id="rId22" Type="http://schemas.openxmlformats.org/officeDocument/2006/relationships/hyperlink" Target="consultantplus://offline/ref=558CB8BF1868E08EFD732C80843302E72575786CEA8A9070E6735B614EB58B2747D47D0C84B2404B8F48CABAD7D375BBD7D25537B0823F57201E38E51FJ0J" TargetMode="External"/><Relationship Id="rId27" Type="http://schemas.openxmlformats.org/officeDocument/2006/relationships/hyperlink" Target="consultantplus://offline/ref=558CB8BF1868E08EFD732C80843302E72575786CEA8A9D73EC785B614EB58B2747D47D0C84B2404B8F48CABBDCD375BBD7D25537B0823F57201E38E51FJ0J" TargetMode="External"/><Relationship Id="rId30" Type="http://schemas.openxmlformats.org/officeDocument/2006/relationships/hyperlink" Target="consultantplus://offline/ref=558CB8BF1868E08EFD732C80843302E72575786CEA8B9577E7705B614EB58B2747D47D0C84B2404B8F48CABBDCD375BBD7D25537B0823F57201E38E51FJ0J" TargetMode="External"/><Relationship Id="rId35" Type="http://schemas.openxmlformats.org/officeDocument/2006/relationships/hyperlink" Target="consultantplus://offline/ref=558CB8BF1868E08EFD732C80843302E72575786CEA8B9672E7795B614EB58B2747D47D0C96B218478E4DD4BBD7C623EA9118J6J" TargetMode="External"/><Relationship Id="rId43" Type="http://schemas.openxmlformats.org/officeDocument/2006/relationships/hyperlink" Target="consultantplus://offline/ref=558CB8BF1868E08EFD732C80843302E72575786CEA8D9C74EC795B614EB58B2747D47D0C84B2404B8F48CABADDD375BBD7D25537B0823F57201E38E51FJ0J" TargetMode="External"/><Relationship Id="rId48" Type="http://schemas.openxmlformats.org/officeDocument/2006/relationships/hyperlink" Target="consultantplus://offline/ref=558CB8BF1868E08EFD732C80843302E72575786CEA8A9570E6775B614EB58B2747D47D0C84B2404B8F48CABBD3D375BBD7D25537B0823F57201E38E51FJ0J" TargetMode="External"/><Relationship Id="rId56" Type="http://schemas.openxmlformats.org/officeDocument/2006/relationships/hyperlink" Target="consultantplus://offline/ref=558CB8BF1868E08EFD732C80843302E72575786CEA8A9C74E4725B614EB58B2747D47D0C84B2404B8F48CABAD7D375BBD7D25537B0823F57201E38E51FJ0J" TargetMode="External"/><Relationship Id="rId64" Type="http://schemas.openxmlformats.org/officeDocument/2006/relationships/hyperlink" Target="consultantplus://offline/ref=558CB8BF1868E08EFD732C80843302E72575786CEA8B9374E7765B614EB58B2747D47D0C84B2404B8F48CABBDCD375BBD7D25537B0823F57201E38E51FJ0J" TargetMode="External"/><Relationship Id="rId69" Type="http://schemas.openxmlformats.org/officeDocument/2006/relationships/hyperlink" Target="consultantplus://offline/ref=558CB8BF1868E08EFD732C80843302E72575786CEA8B9675E2795B614EB58B2747D47D0C96B218478E4DD4BBD7C623EA9118J6J" TargetMode="External"/><Relationship Id="rId77" Type="http://schemas.openxmlformats.org/officeDocument/2006/relationships/hyperlink" Target="consultantplus://offline/ref=558CB8BF1868E08EFD732C80843302E72575786CEA8D9276E7765B614EB58B2747D47D0C84B2404B8F48CABAD3D375BBD7D25537B0823F57201E38E51FJ0J" TargetMode="External"/><Relationship Id="rId100" Type="http://schemas.openxmlformats.org/officeDocument/2006/relationships/hyperlink" Target="consultantplus://offline/ref=558CB8BF1868E08EFD732C80843302E72575786CEA8A9176E6725B614EB58B2747D47D0C84B2404B8F48CABAD4D375BBD7D25537B0823F57201E38E51FJ0J" TargetMode="External"/><Relationship Id="rId105" Type="http://schemas.openxmlformats.org/officeDocument/2006/relationships/hyperlink" Target="consultantplus://offline/ref=7B2CE415173AD3F14571A15ECD6CDA5FA95C689FD576E046CA4A548F9BA0AA886E8C9258C1597121DA9414BBCE48F4DBF31EFCD32E54D54DB0A96C632AJ0J" TargetMode="External"/><Relationship Id="rId113" Type="http://schemas.openxmlformats.org/officeDocument/2006/relationships/hyperlink" Target="consultantplus://offline/ref=7B2CE415173AD3F14571A15ECD6CDA5FA95C689FD570E340CF44548F9BA0AA886E8C9258C1597121DA9414BCCE48F4DBF31EFCD32E54D54DB0A96C632AJ0J" TargetMode="External"/><Relationship Id="rId118" Type="http://schemas.openxmlformats.org/officeDocument/2006/relationships/hyperlink" Target="consultantplus://offline/ref=7B2CE415173AD3F14571A15ECD6CDA5FA95C689FD571E14EC84A548F9BA0AA886E8C9258C1597121DA9414B8C948F4DBF31EFCD32E54D54DB0A96C632AJ0J" TargetMode="External"/><Relationship Id="rId126" Type="http://schemas.openxmlformats.org/officeDocument/2006/relationships/hyperlink" Target="consultantplus://offline/ref=7B2CE415173AD3F14571A15ECD6CDA5FA95C689FD570E24FCB4E548F9BA0AA886E8C9258C1597121DA9414BBCB48F4DBF31EFCD32E54D54DB0A96C632AJ0J" TargetMode="External"/><Relationship Id="rId8" Type="http://schemas.openxmlformats.org/officeDocument/2006/relationships/hyperlink" Target="consultantplus://offline/ref=558CB8BF1868E08EFD732C80843302E72575786CEA8D9074E0795B614EB58B2747D47D0C84B2404B8F48CABBDCD375BBD7D25537B0823F57201E38E51FJ0J" TargetMode="External"/><Relationship Id="rId51" Type="http://schemas.openxmlformats.org/officeDocument/2006/relationships/hyperlink" Target="consultantplus://offline/ref=558CB8BF1868E08EFD732C80843302E72575786CEA8A977FE7705B614EB58B2747D47D0C84B2404B8F48CABBDCD375BBD7D25537B0823F57201E38E51FJ0J" TargetMode="External"/><Relationship Id="rId72" Type="http://schemas.openxmlformats.org/officeDocument/2006/relationships/hyperlink" Target="consultantplus://offline/ref=558CB8BF1868E08EFD73328D925F5CE827792363E3879F20B9255D3611E58D7207947B59C7F64D4B86439EEA908D2CEB96995835AB9E3F5613JFJ" TargetMode="External"/><Relationship Id="rId80" Type="http://schemas.openxmlformats.org/officeDocument/2006/relationships/hyperlink" Target="consultantplus://offline/ref=558CB8BF1868E08EFD732C80843302E72575786CEA8A957FE5745B614EB58B2747D47D0C84B2404B8F48CABAD5D375BBD7D25537B0823F57201E38E51FJ0J" TargetMode="External"/><Relationship Id="rId85" Type="http://schemas.openxmlformats.org/officeDocument/2006/relationships/hyperlink" Target="consultantplus://offline/ref=558CB8BF1868E08EFD73328D925F5CE827792560EB8A9F20B9255D3611E58D7207947B59C0F54941DB198EEED9D924F493844634B59E13JEJ" TargetMode="External"/><Relationship Id="rId93" Type="http://schemas.openxmlformats.org/officeDocument/2006/relationships/hyperlink" Target="consultantplus://offline/ref=558CB8BF1868E08EFD73328D925F5CE827782562E88B9F20B9255D3611E58D7215942355C6F3534A8C56C8BBD61DJ9J" TargetMode="External"/><Relationship Id="rId98" Type="http://schemas.openxmlformats.org/officeDocument/2006/relationships/hyperlink" Target="consultantplus://offline/ref=558CB8BF1868E08EFD732C80843302E72575786CEA8D9C71E3755B614EB58B2747D47D0C84B2404B8F48CABAD6D375BBD7D25537B0823F57201E38E51FJ0J" TargetMode="External"/><Relationship Id="rId121" Type="http://schemas.openxmlformats.org/officeDocument/2006/relationships/hyperlink" Target="consultantplus://offline/ref=7B2CE415173AD3F14571A15ECD6CDA5FA95C689FD571EF43C144548F9BA0AA886E8C9258C1597121DA9414BAC048F4DBF31EFCD32E54D54DB0A96C632AJ0J" TargetMode="External"/><Relationship Id="rId3" Type="http://schemas.openxmlformats.org/officeDocument/2006/relationships/webSettings" Target="webSettings.xml"/><Relationship Id="rId12" Type="http://schemas.openxmlformats.org/officeDocument/2006/relationships/hyperlink" Target="consultantplus://offline/ref=558CB8BF1868E08EFD732C80843302E72575786CEA8D9C74EC795B614EB58B2747D47D0C84B2404B8F48CABADDD375BBD7D25537B0823F57201E38E51FJ0J" TargetMode="External"/><Relationship Id="rId17" Type="http://schemas.openxmlformats.org/officeDocument/2006/relationships/hyperlink" Target="consultantplus://offline/ref=558CB8BF1868E08EFD732C80843302E72575786CEA8A9570E6775B614EB58B2747D47D0C84B2404B8F48CABBD3D375BBD7D25537B0823F57201E38E51FJ0J" TargetMode="External"/><Relationship Id="rId25" Type="http://schemas.openxmlformats.org/officeDocument/2006/relationships/hyperlink" Target="consultantplus://offline/ref=558CB8BF1868E08EFD732C80843302E72575786CEA8A9C74E4725B614EB58B2747D47D0C84B2404B8F48CABAD7D375BBD7D25537B0823F57201E38E51FJ0J" TargetMode="External"/><Relationship Id="rId33" Type="http://schemas.openxmlformats.org/officeDocument/2006/relationships/hyperlink" Target="consultantplus://offline/ref=558CB8BF1868E08EFD732C80843302E72575786CEA8B9374E7765B614EB58B2747D47D0C84B2404B8F48CABBDCD375BBD7D25537B0823F57201E38E51FJ0J" TargetMode="External"/><Relationship Id="rId38" Type="http://schemas.openxmlformats.org/officeDocument/2006/relationships/hyperlink" Target="consultantplus://offline/ref=558CB8BF1868E08EFD732C80843302E72575786CEA8D9671E4755B614EB58B2747D47D0C84B2404B8F48CABBD1D375BBD7D25537B0823F57201E38E51FJ0J" TargetMode="External"/><Relationship Id="rId46" Type="http://schemas.openxmlformats.org/officeDocument/2006/relationships/hyperlink" Target="consultantplus://offline/ref=558CB8BF1868E08EFD732C80843302E72575786CEA8A9474ED785B614EB58B2747D47D0C84B2404B8F48CABBDCD375BBD7D25537B0823F57201E38E51FJ0J" TargetMode="External"/><Relationship Id="rId59" Type="http://schemas.openxmlformats.org/officeDocument/2006/relationships/hyperlink" Target="consultantplus://offline/ref=558CB8BF1868E08EFD732C80843302E72575786CEA8B9477E2745B614EB58B2747D47D0C84B2404B8F48CABAD5D375BBD7D25537B0823F57201E38E51FJ0J" TargetMode="External"/><Relationship Id="rId67" Type="http://schemas.openxmlformats.org/officeDocument/2006/relationships/hyperlink" Target="consultantplus://offline/ref=558CB8BF1868E08EFD732C80843302E72575786CEA8A957FE5745B614EB58B2747D47D0C84B2404B8F48CABBDDD375BBD7D25537B0823F57201E38E51FJ0J" TargetMode="External"/><Relationship Id="rId103" Type="http://schemas.openxmlformats.org/officeDocument/2006/relationships/hyperlink" Target="consultantplus://offline/ref=7B2CE415173AD3F14571A15ECD6CDA5FA95C689FD570E344CF4E548F9BA0AA886E8C9258C1597121DA9014B9CB48F4DBF31EFCD32E54D54DB0A96C632AJ0J" TargetMode="External"/><Relationship Id="rId108" Type="http://schemas.openxmlformats.org/officeDocument/2006/relationships/hyperlink" Target="consultantplus://offline/ref=7B2CE415173AD3F14571A15ECD6CDA5FA95C689FD576E244CD45548F9BA0AA886E8C9258C1597121DA9414BAC048F4DBF31EFCD32E54D54DB0A96C632AJ0J" TargetMode="External"/><Relationship Id="rId116" Type="http://schemas.openxmlformats.org/officeDocument/2006/relationships/hyperlink" Target="consultantplus://offline/ref=7B2CE415173AD3F14571A15ECD6CDA5FA95C689FD571E240CB4F548F9BA0AA886E8C9258C1597121DA9414BBCD48F4DBF31EFCD32E54D54DB0A96C632AJ0J" TargetMode="External"/><Relationship Id="rId124" Type="http://schemas.openxmlformats.org/officeDocument/2006/relationships/hyperlink" Target="consultantplus://offline/ref=7B2CE415173AD3F14571A15ECD6CDA5FA95C689FD570E747CA4C548F9BA0AA886E8C9258C1597121DA9414BAC048F4DBF31EFCD32E54D54DB0A96C632AJ0J" TargetMode="External"/><Relationship Id="rId129" Type="http://schemas.openxmlformats.org/officeDocument/2006/relationships/theme" Target="theme/theme1.xml"/><Relationship Id="rId20" Type="http://schemas.openxmlformats.org/officeDocument/2006/relationships/hyperlink" Target="consultantplus://offline/ref=558CB8BF1868E08EFD732C80843302E72575786CEA8A977FE7705B614EB58B2747D47D0C84B2404B8F48CABBDCD375BBD7D25537B0823F57201E38E51FJ0J" TargetMode="External"/><Relationship Id="rId41" Type="http://schemas.openxmlformats.org/officeDocument/2006/relationships/hyperlink" Target="consultantplus://offline/ref=558CB8BF1868E08EFD732C80843302E72575786CEA8D9276E7765B614EB58B2747D47D0C84B2404B8F48CABAD6D375BBD7D25537B0823F57201E38E51FJ0J" TargetMode="External"/><Relationship Id="rId54" Type="http://schemas.openxmlformats.org/officeDocument/2006/relationships/hyperlink" Target="consultantplus://offline/ref=558CB8BF1868E08EFD732C80843302E72575786CEA8A9176E6725B614EB58B2747D47D0C84B2404B8F48CABBDDD375BBD7D25537B0823F57201E38E51FJ0J" TargetMode="External"/><Relationship Id="rId62" Type="http://schemas.openxmlformats.org/officeDocument/2006/relationships/hyperlink" Target="consultantplus://offline/ref=558CB8BF1868E08EFD732C80843302E72575786CEA8B957EED725B614EB58B2747D47D0C84B2404B8F48CABAD6D375BBD7D25537B0823F57201E38E51FJ0J" TargetMode="External"/><Relationship Id="rId70" Type="http://schemas.openxmlformats.org/officeDocument/2006/relationships/hyperlink" Target="consultantplus://offline/ref=558CB8BF1868E08EFD732C80843302E72575786CEA8B9174E2725B614EB58B2747D47D0C84B2404B8F4CCAB8D6D375BBD7D25537B0823F57201E38E51FJ0J" TargetMode="External"/><Relationship Id="rId75" Type="http://schemas.openxmlformats.org/officeDocument/2006/relationships/hyperlink" Target="consultantplus://offline/ref=558CB8BF1868E08EFD732C80843302E72575786CEA8D9C70E0795B614EB58B2747D47D0C84B2404B8F48CABAD4D375BBD7D25537B0823F57201E38E51FJ0J" TargetMode="External"/><Relationship Id="rId83" Type="http://schemas.openxmlformats.org/officeDocument/2006/relationships/hyperlink" Target="consultantplus://offline/ref=558CB8BF1868E08EFD732C80843302E72575786CEA8B9477E2745B614EB58B2747D47D0C84B2404B8F48CABAD0D375BBD7D25537B0823F57201E38E51FJ0J" TargetMode="External"/><Relationship Id="rId88" Type="http://schemas.openxmlformats.org/officeDocument/2006/relationships/hyperlink" Target="consultantplus://offline/ref=558CB8BF1868E08EFD73328D925F5CE827792560EB8A9F20B9255D3611E58D7207947B5AC7F74F41DB198EEED9D924F493844634B59E13JEJ" TargetMode="External"/><Relationship Id="rId91" Type="http://schemas.openxmlformats.org/officeDocument/2006/relationships/hyperlink" Target="consultantplus://offline/ref=558CB8BF1868E08EFD732C80843302E72575786CEA8C9D73ED725B614EB58B2747D47D0C84B2404B8F48CABBD2D375BBD7D25537B0823F57201E38E51FJ0J" TargetMode="External"/><Relationship Id="rId96" Type="http://schemas.openxmlformats.org/officeDocument/2006/relationships/hyperlink" Target="consultantplus://offline/ref=558CB8BF1868E08EFD732C80843302E72575786CEA8A9077E5765B614EB58B2747D47D0C84B2404B8F48CABBD2D375BBD7D25537B0823F57201E38E51FJ0J" TargetMode="External"/><Relationship Id="rId111" Type="http://schemas.openxmlformats.org/officeDocument/2006/relationships/hyperlink" Target="consultantplus://offline/ref=7B2CE415173AD3F14571A15ECD6CDA5FA95C689FD576E046CA4A548F9BA0AA886E8C9258C1597121DA9414BBCF48F4DBF31EFCD32E54D54DB0A96C632AJ0J" TargetMode="External"/><Relationship Id="rId1" Type="http://schemas.openxmlformats.org/officeDocument/2006/relationships/styles" Target="styles.xml"/><Relationship Id="rId6" Type="http://schemas.openxmlformats.org/officeDocument/2006/relationships/hyperlink" Target="consultantplus://offline/ref=558CB8BF1868E08EFD732C80843302E72575786CEA8C9D73ED725B614EB58B2747D47D0C84B2404B8F48CABBD1D375BBD7D25537B0823F57201E38E51FJ0J" TargetMode="External"/><Relationship Id="rId15" Type="http://schemas.openxmlformats.org/officeDocument/2006/relationships/hyperlink" Target="consultantplus://offline/ref=558CB8BF1868E08EFD732C80843302E72575786CEA8A9474ED785B614EB58B2747D47D0C84B2404B8F48CABBDCD375BBD7D25537B0823F57201E38E51FJ0J" TargetMode="External"/><Relationship Id="rId23" Type="http://schemas.openxmlformats.org/officeDocument/2006/relationships/hyperlink" Target="consultantplus://offline/ref=558CB8BF1868E08EFD732C80843302E72575786CEA8A9176E6725B614EB58B2747D47D0C84B2404B8F48CABBDDD375BBD7D25537B0823F57201E38E51FJ0J" TargetMode="External"/><Relationship Id="rId28" Type="http://schemas.openxmlformats.org/officeDocument/2006/relationships/hyperlink" Target="consultantplus://offline/ref=558CB8BF1868E08EFD732C80843302E72575786CEA8B9477E2745B614EB58B2747D47D0C84B2404B8F48CABAD5D375BBD7D25537B0823F57201E38E51FJ0J" TargetMode="External"/><Relationship Id="rId36" Type="http://schemas.openxmlformats.org/officeDocument/2006/relationships/hyperlink" Target="consultantplus://offline/ref=558CB8BF1868E08EFD732C80843302E72575786CEA8C9C71E3785B614EB58B2747D47D0C84B2404B8F48CABBD1D375BBD7D25537B0823F57201E38E51FJ0J" TargetMode="External"/><Relationship Id="rId49" Type="http://schemas.openxmlformats.org/officeDocument/2006/relationships/hyperlink" Target="consultantplus://offline/ref=558CB8BF1868E08EFD732C80843302E72575786CEA8A957FE5745B614EB58B2747D47D0C84B2404B8F48CABBDCD375BBD7D25537B0823F57201E38E51FJ0J" TargetMode="External"/><Relationship Id="rId57" Type="http://schemas.openxmlformats.org/officeDocument/2006/relationships/hyperlink" Target="consultantplus://offline/ref=558CB8BF1868E08EFD732C80843302E72575786CEA8A9D77E4725B614EB58B2747D47D0C84B2404B8F48CABBDCD375BBD7D25537B0823F57201E38E51FJ0J" TargetMode="External"/><Relationship Id="rId106" Type="http://schemas.openxmlformats.org/officeDocument/2006/relationships/hyperlink" Target="consultantplus://offline/ref=7B2CE415173AD3F14571BF53DB008450AB503593D471ED10941952D8C4F0ACDD2ECC940D8B1B792B8EC550EFC442A594B748EFD02B482DJ4J" TargetMode="External"/><Relationship Id="rId114" Type="http://schemas.openxmlformats.org/officeDocument/2006/relationships/hyperlink" Target="consultantplus://offline/ref=7B2CE415173AD3F14571A15ECD6CDA5FA95C689FD576EE41CE49548F9BA0AA886E8C9258C1597121DA9414BBCD48F4DBF31EFCD32E54D54DB0A96C632AJ0J" TargetMode="External"/><Relationship Id="rId119" Type="http://schemas.openxmlformats.org/officeDocument/2006/relationships/hyperlink" Target="consultantplus://offline/ref=7B2CE415173AD3F14571A15ECD6CDA5FA95C689FD571E14EC84A548F9BA0AA886E8C9258C1597121DA9414B8CB48F4DBF31EFCD32E54D54DB0A96C632AJ0J" TargetMode="External"/><Relationship Id="rId127" Type="http://schemas.openxmlformats.org/officeDocument/2006/relationships/hyperlink" Target="consultantplus://offline/ref=7B2CE415173AD3F14571A15ECD6CDA5FA95C689FD570E144CA4A548F9BA0AA886E8C9258C1597121DA9414BAC048F4DBF31EFCD32E54D54DB0A96C632AJ0J" TargetMode="External"/><Relationship Id="rId10" Type="http://schemas.openxmlformats.org/officeDocument/2006/relationships/hyperlink" Target="consultantplus://offline/ref=558CB8BF1868E08EFD732C80843302E72575786CEA8D9276E7765B614EB58B2747D47D0C84B2404B8F48CABAD6D375BBD7D25537B0823F57201E38E51FJ0J" TargetMode="External"/><Relationship Id="rId31" Type="http://schemas.openxmlformats.org/officeDocument/2006/relationships/hyperlink" Target="consultantplus://offline/ref=558CB8BF1868E08EFD732C80843302E72575786CEA8B957EED725B614EB58B2747D47D0C84B2404B8F48CABAD6D375BBD7D25537B0823F57201E38E51FJ0J" TargetMode="External"/><Relationship Id="rId44" Type="http://schemas.openxmlformats.org/officeDocument/2006/relationships/hyperlink" Target="consultantplus://offline/ref=558CB8BF1868E08EFD732C80843302E72575786CEA8D9C70E0795B614EB58B2747D47D0C84B2404B8F48CABBDDD375BBD7D25537B0823F57201E38E51FJ0J" TargetMode="External"/><Relationship Id="rId52" Type="http://schemas.openxmlformats.org/officeDocument/2006/relationships/hyperlink" Target="consultantplus://offline/ref=558CB8BF1868E08EFD732C80843302E72575786CEA8A9077E5765B614EB58B2747D47D0C84B2404B8F48CABBD1D375BBD7D25537B0823F57201E38E51FJ0J" TargetMode="External"/><Relationship Id="rId60" Type="http://schemas.openxmlformats.org/officeDocument/2006/relationships/hyperlink" Target="consultantplus://offline/ref=558CB8BF1868E08EFD732C80843302E72575786CEA8B9473E7775B614EB58B2747D47D0C84B2404B8F48CABAD5D375BBD7D25537B0823F57201E38E51FJ0J" TargetMode="External"/><Relationship Id="rId65" Type="http://schemas.openxmlformats.org/officeDocument/2006/relationships/hyperlink" Target="consultantplus://offline/ref=558CB8BF1868E08EFD73328D925F5CE827792061E28E9F20B9255D3611E58D7207947B59C7F64A4D89439EEA908D2CEB96995835AB9E3F5613JFJ" TargetMode="External"/><Relationship Id="rId73" Type="http://schemas.openxmlformats.org/officeDocument/2006/relationships/hyperlink" Target="consultantplus://offline/ref=558CB8BF1868E08EFD732C80843302E72575786CEA8D9C74EC795B614EB58B2747D47D0C84B2404B8F48CAB9D4D375BBD7D25537B0823F57201E38E51FJ0J" TargetMode="External"/><Relationship Id="rId78" Type="http://schemas.openxmlformats.org/officeDocument/2006/relationships/hyperlink" Target="consultantplus://offline/ref=558CB8BF1868E08EFD732C80843302E72575786CEA8D937EE2735B614EB58B2747D47D0C84B2404B8F48CABAD3D375BBD7D25537B0823F57201E38E51FJ0J" TargetMode="External"/><Relationship Id="rId81" Type="http://schemas.openxmlformats.org/officeDocument/2006/relationships/hyperlink" Target="consultantplus://offline/ref=558CB8BF1868E08EFD732C80843302E72575786CEA8B9477E2745B614EB58B2747D47D0C84B2404B8F48CABAD6D375BBD7D25537B0823F57201E38E51FJ0J" TargetMode="External"/><Relationship Id="rId86" Type="http://schemas.openxmlformats.org/officeDocument/2006/relationships/hyperlink" Target="consultantplus://offline/ref=558CB8BF1868E08EFD73328D925F5CE827792560EB8A9F20B9255D3611E58D7207947B5AC5FE4F41DB198EEED9D924F493844634B59E13JEJ" TargetMode="External"/><Relationship Id="rId94" Type="http://schemas.openxmlformats.org/officeDocument/2006/relationships/hyperlink" Target="consultantplus://offline/ref=558CB8BF1868E08EFD73328D925F5CE827792468E8889F20B9255D3611E58D7215942355C6F3534A8C56C8BBD61DJ9J" TargetMode="External"/><Relationship Id="rId99" Type="http://schemas.openxmlformats.org/officeDocument/2006/relationships/hyperlink" Target="consultantplus://offline/ref=558CB8BF1868E08EFD732C80843302E72575786CEA8A937EE5765B614EB58B2747D47D0C84B2404B8F48CABAD2D375BBD7D25537B0823F57201E38E51FJ0J" TargetMode="External"/><Relationship Id="rId101" Type="http://schemas.openxmlformats.org/officeDocument/2006/relationships/hyperlink" Target="consultantplus://offline/ref=558CB8BF1868E08EFD732C80843302E72575786CEA8B9174E2725B614EB58B2747D47D0C84B2404B8F4CCAB8D6D375BBD7D25537B0823F57201E38E51FJ0J" TargetMode="External"/><Relationship Id="rId122" Type="http://schemas.openxmlformats.org/officeDocument/2006/relationships/hyperlink" Target="consultantplus://offline/ref=7B2CE415173AD3F14571A15ECD6CDA5FA95C689FD570E647CF48548F9BA0AA886E8C9258C1597121DA9414BBCC48F4DBF31EFCD32E54D54DB0A96C632AJ0J"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558CB8BF1868E08EFD732C80843302E72575786CEA8D9174E3795B614EB58B2747D47D0C84B2404B8F48CABBD1D375BBD7D25537B0823F57201E38E51FJ0J" TargetMode="External"/><Relationship Id="rId13" Type="http://schemas.openxmlformats.org/officeDocument/2006/relationships/hyperlink" Target="consultantplus://offline/ref=558CB8BF1868E08EFD732C80843302E72575786CEA8D9C70E0795B614EB58B2747D47D0C84B2404B8F48CABBDDD375BBD7D25537B0823F57201E38E51FJ0J" TargetMode="External"/><Relationship Id="rId18" Type="http://schemas.openxmlformats.org/officeDocument/2006/relationships/hyperlink" Target="consultantplus://offline/ref=558CB8BF1868E08EFD732C80843302E72575786CEA8A957FE5745B614EB58B2747D47D0C84B2404B8F48CABBDCD375BBD7D25537B0823F57201E38E51FJ0J" TargetMode="External"/><Relationship Id="rId39" Type="http://schemas.openxmlformats.org/officeDocument/2006/relationships/hyperlink" Target="consultantplus://offline/ref=558CB8BF1868E08EFD732C80843302E72575786CEA8D9074E0795B614EB58B2747D47D0C84B2404B8F48CABBDCD375BBD7D25537B0823F57201E38E51FJ0J" TargetMode="External"/><Relationship Id="rId109" Type="http://schemas.openxmlformats.org/officeDocument/2006/relationships/hyperlink" Target="consultantplus://offline/ref=7B2CE415173AD3F14571A15ECD6CDA5FA95C689FD576E344CE45548F9BA0AA886E8C9258C1597121DA9414BAC048F4DBF31EFCD32E54D54DB0A96C632AJ0J" TargetMode="External"/><Relationship Id="rId34" Type="http://schemas.openxmlformats.org/officeDocument/2006/relationships/hyperlink" Target="consultantplus://offline/ref=558CB8BF1868E08EFD73328D925F5CE8277B2369E38E9F20B9255D3611E58D7207947B5AC1F7461EDE0C9FB6D5DD3FEA90995A36B719JDJ" TargetMode="External"/><Relationship Id="rId50" Type="http://schemas.openxmlformats.org/officeDocument/2006/relationships/hyperlink" Target="consultantplus://offline/ref=558CB8BF1868E08EFD732C80843302E72575786CEA8A9676E3705B614EB58B2747D47D0C84B2404B8F48CABAD4D375BBD7D25537B0823F57201E38E51FJ0J" TargetMode="External"/><Relationship Id="rId55" Type="http://schemas.openxmlformats.org/officeDocument/2006/relationships/hyperlink" Target="consultantplus://offline/ref=558CB8BF1868E08EFD732C80843302E72575786CEA8A937EE5765B614EB58B2747D47D0C84B2404B8F48CABAD1D375BBD7D25537B0823F57201E38E51FJ0J" TargetMode="External"/><Relationship Id="rId76" Type="http://schemas.openxmlformats.org/officeDocument/2006/relationships/hyperlink" Target="consultantplus://offline/ref=558CB8BF1868E08EFD732C80843302E72575786CEA8D937EE2735B614EB58B2747D47D0C84B2404B8F48CABAD3D375BBD7D25537B0823F57201E38E51FJ0J" TargetMode="External"/><Relationship Id="rId97" Type="http://schemas.openxmlformats.org/officeDocument/2006/relationships/hyperlink" Target="consultantplus://offline/ref=558CB8BF1868E08EFD732C80843302E72575786CEA8A937EE5765B614EB58B2747D47D0C84B2404B8F48CABAD2D375BBD7D25537B0823F57201E38E51FJ0J" TargetMode="External"/><Relationship Id="rId104" Type="http://schemas.openxmlformats.org/officeDocument/2006/relationships/hyperlink" Target="consultantplus://offline/ref=7B2CE415173AD3F14571A15ECD6CDA5FA95C689FD576E046CA4A548F9BA0AA886E8C9258C1597121DA9414BBCA48F4DBF31EFCD32E54D54DB0A96C632AJ0J" TargetMode="External"/><Relationship Id="rId120" Type="http://schemas.openxmlformats.org/officeDocument/2006/relationships/hyperlink" Target="consultantplus://offline/ref=7B2CE415173AD3F14571A15ECD6CDA5FA95C689FD571EE44C94E548F9BA0AA886E8C9258C1597121DA9414BBCD48F4DBF31EFCD32E54D54DB0A96C632AJ0J" TargetMode="External"/><Relationship Id="rId125" Type="http://schemas.openxmlformats.org/officeDocument/2006/relationships/hyperlink" Target="consultantplus://offline/ref=7B2CE415173AD3F14571A15ECD6CDA5FA95C689FD570E74EC04E548F9BA0AA886E8C9258C1597121DA9414BBCC48F4DBF31EFCD32E54D54DB0A96C632AJ0J" TargetMode="External"/><Relationship Id="rId7" Type="http://schemas.openxmlformats.org/officeDocument/2006/relationships/hyperlink" Target="consultantplus://offline/ref=558CB8BF1868E08EFD732C80843302E72575786CEA8D9671E4755B614EB58B2747D47D0C84B2404B8F48CABBD1D375BBD7D25537B0823F57201E38E51FJ0J" TargetMode="External"/><Relationship Id="rId71" Type="http://schemas.openxmlformats.org/officeDocument/2006/relationships/hyperlink" Target="consultantplus://offline/ref=558CB8BF1868E08EFD732C80843302E72575786CEA8D9276E7765B614EB58B2747D47D0C84B2404B8F48CABAD7D375BBD7D25537B0823F57201E38E51FJ0J" TargetMode="External"/><Relationship Id="rId92" Type="http://schemas.openxmlformats.org/officeDocument/2006/relationships/hyperlink" Target="consultantplus://offline/ref=558CB8BF1868E08EFD732C80843302E72575786CEA8A9570E6775B614EB58B2747D47D0C84B2404B8F48CABBDCD375BBD7D25537B0823F57201E38E51FJ0J" TargetMode="External"/><Relationship Id="rId2" Type="http://schemas.openxmlformats.org/officeDocument/2006/relationships/settings" Target="settings.xml"/><Relationship Id="rId29" Type="http://schemas.openxmlformats.org/officeDocument/2006/relationships/hyperlink" Target="consultantplus://offline/ref=558CB8BF1868E08EFD732C80843302E72575786CEA8B9473E7775B614EB58B2747D47D0C84B2404B8F48CABAD5D375BBD7D25537B0823F57201E38E51FJ0J" TargetMode="External"/><Relationship Id="rId24" Type="http://schemas.openxmlformats.org/officeDocument/2006/relationships/hyperlink" Target="consultantplus://offline/ref=558CB8BF1868E08EFD732C80843302E72575786CEA8A937EE5765B614EB58B2747D47D0C84B2404B8F48CABAD1D375BBD7D25537B0823F57201E38E51FJ0J" TargetMode="External"/><Relationship Id="rId40" Type="http://schemas.openxmlformats.org/officeDocument/2006/relationships/hyperlink" Target="consultantplus://offline/ref=558CB8BF1868E08EFD732C80843302E72575786CEA8D9174E3795B614EB58B2747D47D0C84B2404B8F48CABBD1D375BBD7D25537B0823F57201E38E51FJ0J" TargetMode="External"/><Relationship Id="rId45" Type="http://schemas.openxmlformats.org/officeDocument/2006/relationships/hyperlink" Target="consultantplus://offline/ref=558CB8BF1868E08EFD732C80843302E72575786CEA8D9C71E3755B614EB58B2747D47D0C84B2404B8F48CABAD5D375BBD7D25537B0823F57201E38E51FJ0J" TargetMode="External"/><Relationship Id="rId66" Type="http://schemas.openxmlformats.org/officeDocument/2006/relationships/hyperlink" Target="consultantplus://offline/ref=558CB8BF1868E08EFD732C80843302E72575786CEA8D9671E4755B614EB58B2747D47D0C84B2404B8F48CABBD2D375BBD7D25537B0823F57201E38E51FJ0J" TargetMode="External"/><Relationship Id="rId87" Type="http://schemas.openxmlformats.org/officeDocument/2006/relationships/hyperlink" Target="consultantplus://offline/ref=558CB8BF1868E08EFD732C80843302E72575786CEA8A9D77E4725B614EB58B2747D47D0C84B2404B8F48CABBDDD375BBD7D25537B0823F57201E38E51FJ0J" TargetMode="External"/><Relationship Id="rId110" Type="http://schemas.openxmlformats.org/officeDocument/2006/relationships/hyperlink" Target="consultantplus://offline/ref=7B2CE415173AD3F14571A15ECD6CDA5FA95C689FD576E046CA4A548F9BA0AA886E8C9258C1597121DA9414BBCD48F4DBF31EFCD32E54D54DB0A96C632AJ0J" TargetMode="External"/><Relationship Id="rId115" Type="http://schemas.openxmlformats.org/officeDocument/2006/relationships/hyperlink" Target="consultantplus://offline/ref=7B2CE415173AD3F14571A15ECD6CDA5FA95C689FD571E446CE4C548F9BA0AA886E8C9258C1597121DA9414BBCB48F4DBF31EFCD32E54D54DB0A96C632AJ0J" TargetMode="External"/><Relationship Id="rId61" Type="http://schemas.openxmlformats.org/officeDocument/2006/relationships/hyperlink" Target="consultantplus://offline/ref=558CB8BF1868E08EFD732C80843302E72575786CEA8B9577E7705B614EB58B2747D47D0C84B2404B8F48CABBDCD375BBD7D25537B0823F57201E38E51FJ0J" TargetMode="External"/><Relationship Id="rId82" Type="http://schemas.openxmlformats.org/officeDocument/2006/relationships/hyperlink" Target="consultantplus://offline/ref=558CB8BF1868E08EFD732C80843302E72575786CEA8D9174E3795B614EB58B2747D47D0C84B2404B8F48CABBD2D375BBD7D25537B0823F57201E38E51FJ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9166</Words>
  <Characters>52252</Characters>
  <Application>Microsoft Office Word</Application>
  <DocSecurity>0</DocSecurity>
  <Lines>435</Lines>
  <Paragraphs>122</Paragraphs>
  <ScaleCrop>false</ScaleCrop>
  <Company>SPecialiST RePack</Company>
  <LinksUpToDate>false</LinksUpToDate>
  <CharactersWithSpaces>61296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2021-03-15T09:09:00Z</dcterms:created>
  <dcterms:modified xsi:type="dcterms:W3CDTF">2021-03-15T09:10:00Z</dcterms:modified>
</cp:coreProperties>
</file>